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1E" w:rsidRPr="0015051E" w:rsidRDefault="0015051E" w:rsidP="0015051E">
      <w:pPr>
        <w:rPr>
          <w:b/>
        </w:rPr>
      </w:pPr>
      <w:r w:rsidRPr="0015051E">
        <w:rPr>
          <w:b/>
          <w:sz w:val="20"/>
          <w:szCs w:val="20"/>
        </w:rPr>
        <w:t>BTNM</w:t>
      </w:r>
      <w:r w:rsidR="007B427B">
        <w:rPr>
          <w:b/>
          <w:sz w:val="20"/>
          <w:szCs w:val="20"/>
        </w:rPr>
        <w:t>231O</w:t>
      </w:r>
      <w:r w:rsidRPr="0015051E">
        <w:rPr>
          <w:b/>
          <w:sz w:val="20"/>
          <w:szCs w:val="20"/>
        </w:rPr>
        <w:t xml:space="preserve">MA </w:t>
      </w:r>
      <w:r w:rsidRPr="0015051E">
        <w:rPr>
          <w:b/>
        </w:rPr>
        <w:t>Methoden der Literaturwissenschaft</w:t>
      </w:r>
      <w:r w:rsidR="00DB0532">
        <w:rPr>
          <w:b/>
        </w:rPr>
        <w:t xml:space="preserve"> 1.</w:t>
      </w:r>
    </w:p>
    <w:p w:rsidR="002D246F" w:rsidRDefault="002D246F" w:rsidP="002D246F"/>
    <w:p w:rsidR="002D246F" w:rsidRPr="00B56D11" w:rsidRDefault="002D246F" w:rsidP="002D246F">
      <w:pPr>
        <w:rPr>
          <w:b/>
          <w:i/>
          <w:u w:val="single"/>
        </w:rPr>
      </w:pPr>
      <w:r>
        <w:rPr>
          <w:b/>
          <w:i/>
          <w:u w:val="single"/>
        </w:rPr>
        <w:t>Beschreibung:</w:t>
      </w:r>
    </w:p>
    <w:p w:rsidR="002D246F" w:rsidRDefault="002D246F" w:rsidP="002D24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2D246F" w:rsidTr="002D246F">
        <w:tc>
          <w:tcPr>
            <w:tcW w:w="9212" w:type="dxa"/>
          </w:tcPr>
          <w:p w:rsidR="002D246F" w:rsidRPr="002A022F" w:rsidRDefault="00132DFB" w:rsidP="002A022F">
            <w:pPr>
              <w:jc w:val="both"/>
              <w:rPr>
                <w:lang w:val="de-DE"/>
              </w:rPr>
            </w:pPr>
            <w:r w:rsidRPr="002A022F">
              <w:rPr>
                <w:lang w:val="de-DE"/>
              </w:rPr>
              <w:t xml:space="preserve">Die Lehrveranstaltung bietet eine praxisorientierte Einführung in die Literaturwissenschaft. </w:t>
            </w:r>
          </w:p>
          <w:p w:rsidR="00132DFB" w:rsidRPr="002A022F" w:rsidRDefault="00843EAD" w:rsidP="002A022F">
            <w:pPr>
              <w:jc w:val="both"/>
              <w:rPr>
                <w:lang w:val="de-DE"/>
              </w:rPr>
            </w:pPr>
            <w:r w:rsidRPr="002A022F">
              <w:rPr>
                <w:lang w:val="de-DE"/>
              </w:rPr>
              <w:t xml:space="preserve">Ziel ist es, theoretische </w:t>
            </w:r>
            <w:r w:rsidR="00132DFB" w:rsidRPr="002A022F">
              <w:rPr>
                <w:lang w:val="de-DE"/>
              </w:rPr>
              <w:t xml:space="preserve">Kenntnisse </w:t>
            </w:r>
            <w:r w:rsidRPr="002A022F">
              <w:rPr>
                <w:lang w:val="de-DE"/>
              </w:rPr>
              <w:t xml:space="preserve">zu </w:t>
            </w:r>
            <w:r w:rsidR="00132DFB" w:rsidRPr="002A022F">
              <w:rPr>
                <w:lang w:val="de-DE"/>
              </w:rPr>
              <w:t>vermittel</w:t>
            </w:r>
            <w:r w:rsidRPr="002A022F">
              <w:rPr>
                <w:lang w:val="de-DE"/>
              </w:rPr>
              <w:t>n</w:t>
            </w:r>
            <w:r w:rsidR="00132DFB" w:rsidRPr="002A022F">
              <w:rPr>
                <w:lang w:val="de-DE"/>
              </w:rPr>
              <w:t>, mit denen literarische Texte und Erscheinungen wissenschaftlich gedeutet und verstanden werden können.</w:t>
            </w:r>
          </w:p>
          <w:p w:rsidR="002D246F" w:rsidRDefault="002D246F" w:rsidP="002A022F">
            <w:pPr>
              <w:tabs>
                <w:tab w:val="left" w:pos="3323"/>
              </w:tabs>
              <w:jc w:val="both"/>
            </w:pPr>
          </w:p>
        </w:tc>
      </w:tr>
    </w:tbl>
    <w:p w:rsidR="00423F10" w:rsidRDefault="00423F10" w:rsidP="002D246F"/>
    <w:p w:rsidR="002D246F" w:rsidRDefault="002D246F" w:rsidP="002D246F">
      <w:pPr>
        <w:rPr>
          <w:b/>
          <w:i/>
          <w:u w:val="single"/>
        </w:rPr>
      </w:pPr>
      <w:r>
        <w:rPr>
          <w:b/>
          <w:i/>
          <w:u w:val="single"/>
        </w:rPr>
        <w:t>Thematik:</w:t>
      </w:r>
    </w:p>
    <w:p w:rsidR="002D246F" w:rsidRPr="000D1FB5" w:rsidRDefault="002D246F" w:rsidP="002D24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1639"/>
        <w:gridCol w:w="6486"/>
      </w:tblGrid>
      <w:tr w:rsidR="00394A03" w:rsidRPr="00E00836" w:rsidTr="000D1FB5">
        <w:tc>
          <w:tcPr>
            <w:tcW w:w="1163" w:type="dxa"/>
            <w:shd w:val="clear" w:color="auto" w:fill="auto"/>
          </w:tcPr>
          <w:p w:rsidR="00394A03" w:rsidRPr="00E00836" w:rsidRDefault="00394A03" w:rsidP="002D246F">
            <w:pPr>
              <w:rPr>
                <w:b/>
              </w:rPr>
            </w:pPr>
            <w:r w:rsidRPr="00E00836">
              <w:rPr>
                <w:b/>
              </w:rPr>
              <w:t>Woche</w:t>
            </w:r>
          </w:p>
        </w:tc>
        <w:tc>
          <w:tcPr>
            <w:tcW w:w="1639" w:type="dxa"/>
            <w:shd w:val="clear" w:color="auto" w:fill="auto"/>
          </w:tcPr>
          <w:p w:rsidR="00394A03" w:rsidRPr="00E00836" w:rsidRDefault="00DA35FD" w:rsidP="002D246F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6486" w:type="dxa"/>
          </w:tcPr>
          <w:p w:rsidR="00394A03" w:rsidRPr="00E00836" w:rsidRDefault="00DA35FD" w:rsidP="002D246F">
            <w:pPr>
              <w:rPr>
                <w:b/>
              </w:rPr>
            </w:pPr>
            <w:r w:rsidRPr="00E00836">
              <w:rPr>
                <w:b/>
              </w:rPr>
              <w:t>Thema</w:t>
            </w:r>
          </w:p>
        </w:tc>
      </w:tr>
      <w:tr w:rsidR="00394A03" w:rsidRPr="00E00836" w:rsidTr="000D1FB5">
        <w:tc>
          <w:tcPr>
            <w:tcW w:w="1163" w:type="dxa"/>
            <w:shd w:val="clear" w:color="auto" w:fill="auto"/>
          </w:tcPr>
          <w:p w:rsidR="00394A03" w:rsidRPr="00E00836" w:rsidRDefault="00394A03" w:rsidP="002D246F">
            <w:pPr>
              <w:jc w:val="center"/>
            </w:pPr>
            <w:r w:rsidRPr="00E00836">
              <w:rPr>
                <w:b/>
              </w:rPr>
              <w:t xml:space="preserve">1 </w:t>
            </w:r>
          </w:p>
        </w:tc>
        <w:tc>
          <w:tcPr>
            <w:tcW w:w="1639" w:type="dxa"/>
            <w:shd w:val="clear" w:color="auto" w:fill="auto"/>
          </w:tcPr>
          <w:p w:rsidR="00394A03" w:rsidRPr="00E00836" w:rsidRDefault="00DA35FD" w:rsidP="002D246F">
            <w:pPr>
              <w:widowControl w:val="0"/>
              <w:autoSpaceDE w:val="0"/>
              <w:autoSpaceDN w:val="0"/>
              <w:adjustRightInd w:val="0"/>
            </w:pPr>
            <w:r w:rsidRPr="00E00836">
              <w:t>09.Sept.</w:t>
            </w:r>
          </w:p>
        </w:tc>
        <w:tc>
          <w:tcPr>
            <w:tcW w:w="6486" w:type="dxa"/>
          </w:tcPr>
          <w:p w:rsidR="00394A03" w:rsidRPr="00E00836" w:rsidRDefault="00C12F9D" w:rsidP="002D246F">
            <w:pPr>
              <w:widowControl w:val="0"/>
              <w:autoSpaceDE w:val="0"/>
              <w:autoSpaceDN w:val="0"/>
              <w:adjustRightInd w:val="0"/>
            </w:pPr>
            <w:r>
              <w:t xml:space="preserve">Literatur, Literaturwissenschaft, Literaturgeschichte, </w:t>
            </w:r>
            <w:r w:rsidR="007573D9">
              <w:t>Kanonbildung</w:t>
            </w:r>
          </w:p>
        </w:tc>
      </w:tr>
      <w:tr w:rsidR="00394A03" w:rsidRPr="00E00836" w:rsidTr="000D1FB5">
        <w:tc>
          <w:tcPr>
            <w:tcW w:w="1163" w:type="dxa"/>
            <w:shd w:val="clear" w:color="auto" w:fill="auto"/>
          </w:tcPr>
          <w:p w:rsidR="00394A03" w:rsidRPr="00E00836" w:rsidRDefault="00394A03" w:rsidP="002D246F">
            <w:pPr>
              <w:jc w:val="center"/>
            </w:pPr>
            <w:r w:rsidRPr="00E00836">
              <w:rPr>
                <w:b/>
              </w:rPr>
              <w:t>2</w:t>
            </w:r>
            <w:r w:rsidRPr="00E00836"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394A03" w:rsidRPr="00E00836" w:rsidRDefault="00DA35FD" w:rsidP="00DA35FD">
            <w:pPr>
              <w:widowControl w:val="0"/>
              <w:autoSpaceDE w:val="0"/>
              <w:autoSpaceDN w:val="0"/>
              <w:adjustRightInd w:val="0"/>
            </w:pPr>
            <w:r w:rsidRPr="00E00836">
              <w:t>16.Sept.</w:t>
            </w:r>
          </w:p>
        </w:tc>
        <w:tc>
          <w:tcPr>
            <w:tcW w:w="6486" w:type="dxa"/>
          </w:tcPr>
          <w:p w:rsidR="00394A03" w:rsidRPr="00E00836" w:rsidRDefault="007573D9" w:rsidP="005C357A">
            <w:pPr>
              <w:widowControl w:val="0"/>
              <w:autoSpaceDE w:val="0"/>
              <w:autoSpaceDN w:val="0"/>
              <w:adjustRightInd w:val="0"/>
            </w:pPr>
            <w:r>
              <w:t>Literatur als Kommunikation, Besonderheiten der literarischen Kommunikation</w:t>
            </w:r>
          </w:p>
        </w:tc>
      </w:tr>
      <w:tr w:rsidR="00394A03" w:rsidRPr="00E00836" w:rsidTr="000D1FB5">
        <w:tc>
          <w:tcPr>
            <w:tcW w:w="1163" w:type="dxa"/>
            <w:shd w:val="clear" w:color="auto" w:fill="auto"/>
          </w:tcPr>
          <w:p w:rsidR="00394A03" w:rsidRPr="00E00836" w:rsidRDefault="00394A03" w:rsidP="002D246F">
            <w:pPr>
              <w:jc w:val="center"/>
            </w:pPr>
            <w:r w:rsidRPr="00E00836">
              <w:rPr>
                <w:b/>
              </w:rPr>
              <w:t>3</w:t>
            </w:r>
            <w:r w:rsidRPr="00E00836"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394A03" w:rsidRPr="00E00836" w:rsidRDefault="00DA35FD" w:rsidP="00DA35FD">
            <w:pPr>
              <w:widowControl w:val="0"/>
              <w:autoSpaceDE w:val="0"/>
              <w:autoSpaceDN w:val="0"/>
              <w:adjustRightInd w:val="0"/>
            </w:pPr>
            <w:r w:rsidRPr="00E00836">
              <w:t>23.Sept.</w:t>
            </w:r>
          </w:p>
        </w:tc>
        <w:tc>
          <w:tcPr>
            <w:tcW w:w="6486" w:type="dxa"/>
          </w:tcPr>
          <w:p w:rsidR="00394A03" w:rsidRDefault="00DA35FD" w:rsidP="002D246F">
            <w:pPr>
              <w:widowControl w:val="0"/>
              <w:autoSpaceDE w:val="0"/>
              <w:autoSpaceDN w:val="0"/>
              <w:adjustRightInd w:val="0"/>
            </w:pPr>
            <w:r w:rsidRPr="00E00836">
              <w:t>Analyse und Interpretation</w:t>
            </w:r>
          </w:p>
          <w:p w:rsidR="002A022F" w:rsidRPr="00E00836" w:rsidRDefault="002A022F" w:rsidP="002D24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4A03" w:rsidRPr="00E00836" w:rsidTr="000D1FB5">
        <w:tc>
          <w:tcPr>
            <w:tcW w:w="1163" w:type="dxa"/>
            <w:shd w:val="clear" w:color="auto" w:fill="auto"/>
          </w:tcPr>
          <w:p w:rsidR="00394A03" w:rsidRPr="00E00836" w:rsidRDefault="00394A03" w:rsidP="002D246F">
            <w:pPr>
              <w:jc w:val="center"/>
            </w:pPr>
            <w:r w:rsidRPr="00E00836">
              <w:rPr>
                <w:b/>
              </w:rPr>
              <w:t>4</w:t>
            </w:r>
            <w:r w:rsidRPr="00E00836"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394A03" w:rsidRPr="00E00836" w:rsidRDefault="00DA35FD" w:rsidP="00DA35FD">
            <w:pPr>
              <w:widowControl w:val="0"/>
              <w:autoSpaceDE w:val="0"/>
              <w:autoSpaceDN w:val="0"/>
              <w:adjustRightInd w:val="0"/>
            </w:pPr>
            <w:r w:rsidRPr="00E00836">
              <w:t>30.Sept.</w:t>
            </w:r>
          </w:p>
        </w:tc>
        <w:tc>
          <w:tcPr>
            <w:tcW w:w="6486" w:type="dxa"/>
          </w:tcPr>
          <w:p w:rsidR="00394A03" w:rsidRPr="00E00836" w:rsidRDefault="00344BCB" w:rsidP="002D246F">
            <w:pPr>
              <w:widowControl w:val="0"/>
              <w:autoSpaceDE w:val="0"/>
              <w:autoSpaceDN w:val="0"/>
              <w:adjustRightInd w:val="0"/>
            </w:pPr>
            <w:r>
              <w:t>Gattungstheorie, literarische Figuren, Handlungsführung, Räume in den literarischen Werken</w:t>
            </w:r>
          </w:p>
        </w:tc>
      </w:tr>
      <w:tr w:rsidR="00394A03" w:rsidRPr="00E00836" w:rsidTr="000D1FB5">
        <w:tc>
          <w:tcPr>
            <w:tcW w:w="1163" w:type="dxa"/>
            <w:shd w:val="clear" w:color="auto" w:fill="auto"/>
          </w:tcPr>
          <w:p w:rsidR="00394A03" w:rsidRPr="00E00836" w:rsidRDefault="00394A03" w:rsidP="002D246F">
            <w:pPr>
              <w:jc w:val="center"/>
            </w:pPr>
            <w:r w:rsidRPr="00E00836">
              <w:rPr>
                <w:b/>
              </w:rPr>
              <w:t>5</w:t>
            </w:r>
            <w:r w:rsidRPr="00E00836"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394A03" w:rsidRPr="00E00836" w:rsidRDefault="00DA35FD" w:rsidP="00DA35FD">
            <w:pPr>
              <w:widowControl w:val="0"/>
              <w:autoSpaceDE w:val="0"/>
              <w:autoSpaceDN w:val="0"/>
              <w:adjustRightInd w:val="0"/>
            </w:pPr>
            <w:r w:rsidRPr="00E00836">
              <w:t>07.Okt.</w:t>
            </w:r>
          </w:p>
        </w:tc>
        <w:tc>
          <w:tcPr>
            <w:tcW w:w="6486" w:type="dxa"/>
          </w:tcPr>
          <w:p w:rsidR="00394A03" w:rsidRDefault="00344BCB" w:rsidP="002D246F">
            <w:pPr>
              <w:widowControl w:val="0"/>
              <w:autoSpaceDE w:val="0"/>
              <w:autoSpaceDN w:val="0"/>
              <w:adjustRightInd w:val="0"/>
            </w:pPr>
            <w:r>
              <w:t>Epik</w:t>
            </w:r>
            <w:r w:rsidR="002A022F">
              <w:t xml:space="preserve"> (</w:t>
            </w:r>
            <w:r w:rsidR="00DA35FD" w:rsidRPr="00E00836">
              <w:t xml:space="preserve">Erzählfiguren, </w:t>
            </w:r>
            <w:r w:rsidR="002A022F">
              <w:t xml:space="preserve">Erzählverhalten, </w:t>
            </w:r>
            <w:r w:rsidR="00DA35FD" w:rsidRPr="00E00836">
              <w:t>Erzählweisen)</w:t>
            </w:r>
          </w:p>
          <w:p w:rsidR="0044538B" w:rsidRPr="00E00836" w:rsidRDefault="0044538B" w:rsidP="002D24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4A03" w:rsidRPr="00E00836" w:rsidTr="000D1FB5">
        <w:tc>
          <w:tcPr>
            <w:tcW w:w="1163" w:type="dxa"/>
            <w:shd w:val="clear" w:color="auto" w:fill="auto"/>
          </w:tcPr>
          <w:p w:rsidR="00394A03" w:rsidRPr="00E00836" w:rsidRDefault="00394A03" w:rsidP="002D246F">
            <w:pPr>
              <w:jc w:val="center"/>
              <w:rPr>
                <w:b/>
              </w:rPr>
            </w:pPr>
            <w:r w:rsidRPr="00E00836">
              <w:rPr>
                <w:b/>
              </w:rPr>
              <w:t xml:space="preserve">6 </w:t>
            </w:r>
          </w:p>
          <w:p w:rsidR="00394A03" w:rsidRPr="00E00836" w:rsidRDefault="00394A03" w:rsidP="002D246F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94A03" w:rsidRPr="00E00836" w:rsidRDefault="00DA35FD" w:rsidP="00DA35FD">
            <w:pPr>
              <w:widowControl w:val="0"/>
              <w:autoSpaceDE w:val="0"/>
              <w:autoSpaceDN w:val="0"/>
              <w:adjustRightInd w:val="0"/>
            </w:pPr>
            <w:r w:rsidRPr="00E00836">
              <w:t>14. Okt.</w:t>
            </w:r>
          </w:p>
        </w:tc>
        <w:tc>
          <w:tcPr>
            <w:tcW w:w="6486" w:type="dxa"/>
          </w:tcPr>
          <w:p w:rsidR="00DA35FD" w:rsidRPr="00E00836" w:rsidRDefault="00E51ECD" w:rsidP="00DA35FD">
            <w:pPr>
              <w:widowControl w:val="0"/>
              <w:autoSpaceDE w:val="0"/>
              <w:autoSpaceDN w:val="0"/>
              <w:adjustRightInd w:val="0"/>
            </w:pPr>
            <w:r>
              <w:t>Epik</w:t>
            </w:r>
            <w:r w:rsidRPr="00E00836">
              <w:t xml:space="preserve"> </w:t>
            </w:r>
            <w:r w:rsidR="002A022F">
              <w:t>(</w:t>
            </w:r>
            <w:r w:rsidRPr="00E00836">
              <w:t>Figurenrede, Zeitgestaltung)</w:t>
            </w:r>
          </w:p>
          <w:p w:rsidR="00394A03" w:rsidRPr="00E00836" w:rsidRDefault="00394A03" w:rsidP="002D24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4A03" w:rsidRPr="00E00836" w:rsidTr="000D1FB5">
        <w:tc>
          <w:tcPr>
            <w:tcW w:w="1163" w:type="dxa"/>
            <w:shd w:val="clear" w:color="auto" w:fill="auto"/>
          </w:tcPr>
          <w:p w:rsidR="00394A03" w:rsidRPr="00E00836" w:rsidRDefault="00394A03" w:rsidP="002D246F">
            <w:pPr>
              <w:jc w:val="center"/>
              <w:rPr>
                <w:b/>
              </w:rPr>
            </w:pPr>
            <w:r w:rsidRPr="00E00836">
              <w:rPr>
                <w:b/>
              </w:rPr>
              <w:t xml:space="preserve">7 </w:t>
            </w:r>
          </w:p>
          <w:p w:rsidR="00394A03" w:rsidRPr="00E00836" w:rsidRDefault="00394A03" w:rsidP="002D246F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94A03" w:rsidRPr="00E00836" w:rsidRDefault="00DA35FD" w:rsidP="00DA35FD">
            <w:r w:rsidRPr="00E00836">
              <w:t>21. Okt.</w:t>
            </w:r>
          </w:p>
        </w:tc>
        <w:tc>
          <w:tcPr>
            <w:tcW w:w="6486" w:type="dxa"/>
          </w:tcPr>
          <w:p w:rsidR="00394A03" w:rsidRPr="00E00836" w:rsidRDefault="00E51ECD" w:rsidP="005C357A">
            <w:r>
              <w:t>Analyse von Textbeispielen</w:t>
            </w:r>
          </w:p>
        </w:tc>
      </w:tr>
      <w:tr w:rsidR="00394A03" w:rsidRPr="00E00836" w:rsidTr="000D1FB5">
        <w:tc>
          <w:tcPr>
            <w:tcW w:w="1163" w:type="dxa"/>
            <w:shd w:val="clear" w:color="auto" w:fill="auto"/>
          </w:tcPr>
          <w:p w:rsidR="00394A03" w:rsidRPr="00E00836" w:rsidRDefault="00394A03" w:rsidP="002D246F">
            <w:pPr>
              <w:jc w:val="center"/>
            </w:pPr>
            <w:r w:rsidRPr="00E00836">
              <w:rPr>
                <w:b/>
              </w:rPr>
              <w:t>8</w:t>
            </w:r>
            <w:r w:rsidRPr="00E00836"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394A03" w:rsidRPr="00E00836" w:rsidRDefault="00DA35FD" w:rsidP="00DA35FD">
            <w:r w:rsidRPr="00E00836">
              <w:t>28.Okt.</w:t>
            </w:r>
          </w:p>
        </w:tc>
        <w:tc>
          <w:tcPr>
            <w:tcW w:w="6486" w:type="dxa"/>
          </w:tcPr>
          <w:p w:rsidR="00394A03" w:rsidRDefault="00E51ECD" w:rsidP="004F5555">
            <w:r>
              <w:t>Analyse von Textbeispielen</w:t>
            </w:r>
          </w:p>
          <w:p w:rsidR="00A55715" w:rsidRPr="00E00836" w:rsidRDefault="00A55715" w:rsidP="004F5555"/>
        </w:tc>
      </w:tr>
      <w:tr w:rsidR="00394A03" w:rsidRPr="00E00836" w:rsidTr="000D1FB5">
        <w:tc>
          <w:tcPr>
            <w:tcW w:w="1163" w:type="dxa"/>
            <w:shd w:val="clear" w:color="auto" w:fill="auto"/>
          </w:tcPr>
          <w:p w:rsidR="00394A03" w:rsidRPr="00E00836" w:rsidRDefault="00394A03" w:rsidP="00DA2842">
            <w:pPr>
              <w:jc w:val="center"/>
              <w:rPr>
                <w:b/>
              </w:rPr>
            </w:pPr>
            <w:r w:rsidRPr="00E00836">
              <w:rPr>
                <w:b/>
              </w:rPr>
              <w:t xml:space="preserve">9 </w:t>
            </w:r>
          </w:p>
          <w:p w:rsidR="00394A03" w:rsidRPr="00E00836" w:rsidRDefault="00394A03" w:rsidP="00DA2842"/>
        </w:tc>
        <w:tc>
          <w:tcPr>
            <w:tcW w:w="1639" w:type="dxa"/>
            <w:shd w:val="clear" w:color="auto" w:fill="auto"/>
          </w:tcPr>
          <w:p w:rsidR="00394A03" w:rsidRPr="00E00836" w:rsidRDefault="00DA35FD" w:rsidP="002D246F">
            <w:r w:rsidRPr="00E00836">
              <w:t>04.Nov.</w:t>
            </w:r>
          </w:p>
        </w:tc>
        <w:tc>
          <w:tcPr>
            <w:tcW w:w="6486" w:type="dxa"/>
          </w:tcPr>
          <w:p w:rsidR="00394A03" w:rsidRPr="00E00836" w:rsidRDefault="00DA35FD" w:rsidP="002D246F">
            <w:pPr>
              <w:rPr>
                <w:b/>
              </w:rPr>
            </w:pPr>
            <w:r w:rsidRPr="00E00836">
              <w:rPr>
                <w:b/>
              </w:rPr>
              <w:t>Konsultationswoche</w:t>
            </w:r>
          </w:p>
        </w:tc>
      </w:tr>
      <w:tr w:rsidR="00394A03" w:rsidRPr="00E00836" w:rsidTr="000D1FB5">
        <w:tc>
          <w:tcPr>
            <w:tcW w:w="1163" w:type="dxa"/>
            <w:shd w:val="clear" w:color="auto" w:fill="auto"/>
          </w:tcPr>
          <w:p w:rsidR="00394A03" w:rsidRPr="00E00836" w:rsidRDefault="00394A03" w:rsidP="002D246F">
            <w:pPr>
              <w:jc w:val="center"/>
            </w:pPr>
            <w:r w:rsidRPr="00E00836">
              <w:rPr>
                <w:b/>
              </w:rPr>
              <w:t>10</w:t>
            </w:r>
            <w:r w:rsidRPr="00E00836"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394A03" w:rsidRPr="00E00836" w:rsidRDefault="00DA35FD" w:rsidP="002D246F">
            <w:r w:rsidRPr="00E00836">
              <w:t>11.Nov.</w:t>
            </w:r>
          </w:p>
        </w:tc>
        <w:tc>
          <w:tcPr>
            <w:tcW w:w="6486" w:type="dxa"/>
          </w:tcPr>
          <w:p w:rsidR="000D1FB5" w:rsidRDefault="00E51ECD" w:rsidP="00E51ECD">
            <w:r>
              <w:t>Lyrik (Gedichte und Prosa)</w:t>
            </w:r>
          </w:p>
          <w:p w:rsidR="00A55715" w:rsidRPr="00E00836" w:rsidRDefault="00A55715" w:rsidP="00E51ECD"/>
        </w:tc>
      </w:tr>
      <w:tr w:rsidR="00394A03" w:rsidRPr="00E00836" w:rsidTr="000D1FB5">
        <w:tc>
          <w:tcPr>
            <w:tcW w:w="1163" w:type="dxa"/>
            <w:shd w:val="clear" w:color="auto" w:fill="auto"/>
          </w:tcPr>
          <w:p w:rsidR="00394A03" w:rsidRPr="00E00836" w:rsidRDefault="00394A03" w:rsidP="002D246F">
            <w:pPr>
              <w:jc w:val="center"/>
              <w:rPr>
                <w:b/>
              </w:rPr>
            </w:pPr>
            <w:r w:rsidRPr="00E00836">
              <w:rPr>
                <w:b/>
              </w:rPr>
              <w:t xml:space="preserve">11 </w:t>
            </w:r>
          </w:p>
          <w:p w:rsidR="00394A03" w:rsidRPr="00E00836" w:rsidRDefault="00394A03" w:rsidP="002D246F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94A03" w:rsidRPr="00E00836" w:rsidRDefault="00DA35FD" w:rsidP="002D246F">
            <w:r w:rsidRPr="00E00836">
              <w:t>18. Nov</w:t>
            </w:r>
            <w:r>
              <w:t>.</w:t>
            </w:r>
          </w:p>
        </w:tc>
        <w:tc>
          <w:tcPr>
            <w:tcW w:w="6486" w:type="dxa"/>
          </w:tcPr>
          <w:p w:rsidR="00E51ECD" w:rsidRPr="00E00836" w:rsidRDefault="00E51ECD" w:rsidP="002D246F">
            <w:r>
              <w:t>Analyse von Textbeispielen</w:t>
            </w:r>
          </w:p>
        </w:tc>
      </w:tr>
      <w:tr w:rsidR="00394A03" w:rsidRPr="00E00836" w:rsidTr="000D1FB5">
        <w:tc>
          <w:tcPr>
            <w:tcW w:w="1163" w:type="dxa"/>
            <w:shd w:val="clear" w:color="auto" w:fill="auto"/>
          </w:tcPr>
          <w:p w:rsidR="00394A03" w:rsidRPr="00E00836" w:rsidRDefault="00394A03" w:rsidP="002D246F">
            <w:pPr>
              <w:jc w:val="center"/>
              <w:rPr>
                <w:b/>
              </w:rPr>
            </w:pPr>
            <w:r w:rsidRPr="00E00836">
              <w:rPr>
                <w:b/>
              </w:rPr>
              <w:t>12</w:t>
            </w:r>
          </w:p>
          <w:p w:rsidR="00394A03" w:rsidRPr="00E00836" w:rsidRDefault="00394A03" w:rsidP="002D246F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94A03" w:rsidRPr="00E00836" w:rsidRDefault="00DA35FD" w:rsidP="002D246F">
            <w:pPr>
              <w:widowControl w:val="0"/>
              <w:autoSpaceDE w:val="0"/>
              <w:autoSpaceDN w:val="0"/>
              <w:adjustRightInd w:val="0"/>
            </w:pPr>
            <w:r w:rsidRPr="00E00836">
              <w:t>25. Nov</w:t>
            </w:r>
            <w:r>
              <w:t>.</w:t>
            </w:r>
          </w:p>
        </w:tc>
        <w:tc>
          <w:tcPr>
            <w:tcW w:w="6486" w:type="dxa"/>
          </w:tcPr>
          <w:p w:rsidR="00E51ECD" w:rsidRPr="00E00836" w:rsidRDefault="00E51ECD" w:rsidP="002D246F">
            <w:pPr>
              <w:widowControl w:val="0"/>
              <w:autoSpaceDE w:val="0"/>
              <w:autoSpaceDN w:val="0"/>
              <w:adjustRightInd w:val="0"/>
            </w:pPr>
            <w:r>
              <w:t xml:space="preserve">Das Drama </w:t>
            </w:r>
          </w:p>
        </w:tc>
      </w:tr>
      <w:tr w:rsidR="00394A03" w:rsidRPr="00E00836" w:rsidTr="000D1FB5">
        <w:tc>
          <w:tcPr>
            <w:tcW w:w="1163" w:type="dxa"/>
            <w:shd w:val="clear" w:color="auto" w:fill="auto"/>
          </w:tcPr>
          <w:p w:rsidR="00394A03" w:rsidRPr="00E00836" w:rsidRDefault="00394A03" w:rsidP="002D246F">
            <w:pPr>
              <w:jc w:val="center"/>
              <w:rPr>
                <w:b/>
              </w:rPr>
            </w:pPr>
            <w:r w:rsidRPr="00E00836">
              <w:rPr>
                <w:b/>
              </w:rPr>
              <w:t xml:space="preserve">13 </w:t>
            </w:r>
          </w:p>
          <w:p w:rsidR="00394A03" w:rsidRPr="00E00836" w:rsidRDefault="00394A03" w:rsidP="002D246F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94A03" w:rsidRPr="00E00836" w:rsidRDefault="00DA35FD" w:rsidP="002D246F">
            <w:pPr>
              <w:widowControl w:val="0"/>
              <w:autoSpaceDE w:val="0"/>
              <w:autoSpaceDN w:val="0"/>
              <w:adjustRightInd w:val="0"/>
            </w:pPr>
            <w:r w:rsidRPr="00E00836">
              <w:t>02. Dez</w:t>
            </w:r>
            <w:r>
              <w:t>.</w:t>
            </w:r>
          </w:p>
        </w:tc>
        <w:tc>
          <w:tcPr>
            <w:tcW w:w="6486" w:type="dxa"/>
          </w:tcPr>
          <w:p w:rsidR="00394A03" w:rsidRPr="00E00836" w:rsidRDefault="00E51ECD" w:rsidP="002D246F">
            <w:pPr>
              <w:widowControl w:val="0"/>
              <w:autoSpaceDE w:val="0"/>
              <w:autoSpaceDN w:val="0"/>
              <w:adjustRightInd w:val="0"/>
            </w:pPr>
            <w:r>
              <w:t xml:space="preserve">Literaturwissenschaftliche Methoden in der literarischen Kommunikation </w:t>
            </w:r>
          </w:p>
        </w:tc>
      </w:tr>
      <w:tr w:rsidR="00394A03" w:rsidRPr="00E00836" w:rsidTr="000D1FB5">
        <w:tc>
          <w:tcPr>
            <w:tcW w:w="1163" w:type="dxa"/>
            <w:shd w:val="clear" w:color="auto" w:fill="auto"/>
          </w:tcPr>
          <w:p w:rsidR="00394A03" w:rsidRPr="00E00836" w:rsidRDefault="00394A03" w:rsidP="002D246F">
            <w:pPr>
              <w:jc w:val="center"/>
            </w:pPr>
            <w:r w:rsidRPr="00E00836">
              <w:rPr>
                <w:b/>
              </w:rPr>
              <w:t>14</w:t>
            </w:r>
            <w:r w:rsidRPr="00E00836"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394A03" w:rsidRPr="00E00836" w:rsidRDefault="00DA35FD" w:rsidP="002D246F">
            <w:r w:rsidRPr="00E00836">
              <w:t>09.Dez.</w:t>
            </w:r>
          </w:p>
        </w:tc>
        <w:tc>
          <w:tcPr>
            <w:tcW w:w="6486" w:type="dxa"/>
          </w:tcPr>
          <w:p w:rsidR="00DA35FD" w:rsidRDefault="00E51ECD" w:rsidP="002D246F">
            <w:r>
              <w:t>Zusammenfassung</w:t>
            </w:r>
          </w:p>
          <w:p w:rsidR="00A55715" w:rsidRPr="00E00836" w:rsidRDefault="00A55715" w:rsidP="002D246F"/>
        </w:tc>
      </w:tr>
    </w:tbl>
    <w:p w:rsidR="003C4A44" w:rsidRDefault="003C4A44" w:rsidP="002D246F">
      <w:pPr>
        <w:tabs>
          <w:tab w:val="left" w:pos="1574"/>
        </w:tabs>
      </w:pPr>
    </w:p>
    <w:p w:rsidR="002D246F" w:rsidRDefault="00F37657" w:rsidP="002D246F">
      <w:pPr>
        <w:ind w:left="720" w:hanging="720"/>
        <w:rPr>
          <w:lang w:val="de-DE"/>
        </w:rPr>
      </w:pPr>
      <w:r>
        <w:rPr>
          <w:b/>
          <w:lang w:val="de-DE"/>
        </w:rPr>
        <w:t>Hilfsmittel:</w:t>
      </w:r>
    </w:p>
    <w:p w:rsidR="002D246F" w:rsidRDefault="002D246F" w:rsidP="002D246F">
      <w:pPr>
        <w:ind w:left="720" w:hanging="720"/>
        <w:rPr>
          <w:lang w:val="de-DE"/>
        </w:rPr>
      </w:pPr>
    </w:p>
    <w:p w:rsidR="002D5BB9" w:rsidRDefault="002D246F" w:rsidP="009B5F99">
      <w:pPr>
        <w:ind w:left="720" w:hanging="720"/>
        <w:rPr>
          <w:lang w:val="de-DE"/>
        </w:rPr>
      </w:pPr>
      <w:r w:rsidRPr="0094276E">
        <w:rPr>
          <w:lang w:val="de-DE"/>
        </w:rPr>
        <w:t xml:space="preserve">Eicher, Thomas-Volker Wiemann: </w:t>
      </w:r>
      <w:r w:rsidRPr="00423F10">
        <w:rPr>
          <w:b/>
          <w:lang w:val="de-DE"/>
        </w:rPr>
        <w:t>Arbeitsbuch Literaturwissenschaft</w:t>
      </w:r>
      <w:r w:rsidRPr="0094276E">
        <w:rPr>
          <w:lang w:val="de-DE"/>
        </w:rPr>
        <w:t xml:space="preserve"> (2., durchges. Aufl.; Paderborn: 1997 [=UTB Große Reihe 8124]) </w:t>
      </w:r>
    </w:p>
    <w:p w:rsidR="004976B2" w:rsidRPr="009B5F99" w:rsidRDefault="004976B2" w:rsidP="009B5F99">
      <w:pPr>
        <w:ind w:left="720" w:hanging="720"/>
        <w:rPr>
          <w:lang w:val="de-DE"/>
        </w:rPr>
      </w:pPr>
    </w:p>
    <w:p w:rsidR="000A1AEE" w:rsidRPr="002D5BB9" w:rsidRDefault="000A1AEE" w:rsidP="000A1AEE">
      <w:pPr>
        <w:ind w:left="708" w:hanging="708"/>
        <w:rPr>
          <w:snapToGrid w:val="0"/>
          <w:lang w:eastAsia="de-DE"/>
        </w:rPr>
      </w:pPr>
      <w:r w:rsidRPr="000A1AEE">
        <w:rPr>
          <w:snapToGrid w:val="0"/>
          <w:lang w:val="de-DE" w:eastAsia="de-DE"/>
        </w:rPr>
        <w:t xml:space="preserve">Bernáth Árpád - Orosz Magdolna - Radek Tünde </w:t>
      </w:r>
      <w:smartTag w:uri="urn:schemas-microsoft-com:office:smarttags" w:element="PersonName">
        <w:smartTagPr>
          <w:attr w:name="ProductID" w:val="- R￡cz"/>
        </w:smartTagPr>
        <w:r w:rsidRPr="000A1AEE">
          <w:rPr>
            <w:snapToGrid w:val="0"/>
            <w:lang w:val="de-DE" w:eastAsia="de-DE"/>
          </w:rPr>
          <w:t xml:space="preserve">- </w:t>
        </w:r>
        <w:r w:rsidRPr="002D5BB9">
          <w:rPr>
            <w:snapToGrid w:val="0"/>
            <w:lang w:eastAsia="de-DE"/>
          </w:rPr>
          <w:t>Rácz</w:t>
        </w:r>
      </w:smartTag>
      <w:r w:rsidRPr="002D5BB9">
        <w:rPr>
          <w:snapToGrid w:val="0"/>
          <w:lang w:eastAsia="de-DE"/>
        </w:rPr>
        <w:t xml:space="preserve"> Gabriella - Tőkei Éva: </w:t>
      </w:r>
      <w:r w:rsidRPr="00423F10">
        <w:rPr>
          <w:b/>
          <w:snapToGrid w:val="0"/>
          <w:lang w:eastAsia="de-DE"/>
        </w:rPr>
        <w:t>Irodalom, irodalomtudomány, irodalmi szövegelemzés.</w:t>
      </w:r>
      <w:r w:rsidRPr="002D5BB9">
        <w:rPr>
          <w:snapToGrid w:val="0"/>
          <w:lang w:eastAsia="de-DE"/>
        </w:rPr>
        <w:t xml:space="preserve"> Digitális tananyag a modern filológiai képzési ág „Az irodalomtudomány alapjai” tantárgyának oktatásához. Budapest, 2006, Bölcsész Konzorcium.</w:t>
      </w:r>
    </w:p>
    <w:p w:rsidR="002D246F" w:rsidRDefault="00F37657" w:rsidP="000A1AEE">
      <w:r>
        <w:rPr>
          <w:snapToGrid w:val="0"/>
          <w:lang w:val="de-DE" w:eastAsia="de-DE"/>
        </w:rPr>
        <w:lastRenderedPageBreak/>
        <w:t>Zum Download</w:t>
      </w:r>
      <w:r w:rsidR="000A1AEE" w:rsidRPr="000A1AEE">
        <w:rPr>
          <w:snapToGrid w:val="0"/>
          <w:lang w:val="de-DE" w:eastAsia="de-DE"/>
        </w:rPr>
        <w:t xml:space="preserve">: </w:t>
      </w:r>
      <w:hyperlink r:id="rId5" w:history="1">
        <w:r w:rsidR="000A1AEE" w:rsidRPr="000A1AEE">
          <w:rPr>
            <w:snapToGrid w:val="0"/>
            <w:color w:val="0000FF"/>
            <w:u w:val="single"/>
            <w:lang w:val="de-DE" w:eastAsia="de-DE"/>
          </w:rPr>
          <w:t>http://vmek.osz</w:t>
        </w:r>
        <w:r w:rsidR="000A1AEE" w:rsidRPr="000A1AEE">
          <w:rPr>
            <w:snapToGrid w:val="0"/>
            <w:color w:val="0000FF"/>
            <w:u w:val="single"/>
            <w:lang w:val="de-DE" w:eastAsia="de-DE"/>
          </w:rPr>
          <w:t>k</w:t>
        </w:r>
        <w:r w:rsidR="000A1AEE" w:rsidRPr="000A1AEE">
          <w:rPr>
            <w:snapToGrid w:val="0"/>
            <w:color w:val="0000FF"/>
            <w:u w:val="single"/>
            <w:lang w:val="de-DE" w:eastAsia="de-DE"/>
          </w:rPr>
          <w:t>.hu/</w:t>
        </w:r>
        <w:r w:rsidR="000A1AEE" w:rsidRPr="000A1AEE">
          <w:rPr>
            <w:snapToGrid w:val="0"/>
            <w:color w:val="0000FF"/>
            <w:u w:val="single"/>
            <w:lang w:val="de-DE" w:eastAsia="de-DE"/>
          </w:rPr>
          <w:t>0</w:t>
        </w:r>
        <w:r w:rsidR="000A1AEE" w:rsidRPr="000A1AEE">
          <w:rPr>
            <w:snapToGrid w:val="0"/>
            <w:color w:val="0000FF"/>
            <w:u w:val="single"/>
            <w:lang w:val="de-DE" w:eastAsia="de-DE"/>
          </w:rPr>
          <w:t>5400/05477/05477.pdf</w:t>
        </w:r>
      </w:hyperlink>
    </w:p>
    <w:p w:rsidR="002D246F" w:rsidRDefault="002D246F" w:rsidP="002D246F">
      <w:pPr>
        <w:rPr>
          <w:lang w:val="de-DE"/>
        </w:rPr>
      </w:pPr>
    </w:p>
    <w:p w:rsidR="00D500AC" w:rsidRDefault="00D500AC" w:rsidP="002D246F">
      <w:pPr>
        <w:rPr>
          <w:lang w:val="de-DE"/>
        </w:rPr>
      </w:pPr>
      <w:r>
        <w:rPr>
          <w:lang w:val="de-DE"/>
        </w:rPr>
        <w:t xml:space="preserve">Die Liste der zu behandelnden </w:t>
      </w:r>
      <w:r w:rsidR="00932110">
        <w:rPr>
          <w:lang w:val="de-DE"/>
        </w:rPr>
        <w:t xml:space="preserve">literarischen </w:t>
      </w:r>
      <w:r>
        <w:rPr>
          <w:lang w:val="de-DE"/>
        </w:rPr>
        <w:t>Werke wird zum Semesterbeginn online bereitgestellt.</w:t>
      </w:r>
    </w:p>
    <w:p w:rsidR="00D500AC" w:rsidRPr="00963CFA" w:rsidRDefault="00D500AC" w:rsidP="002D246F">
      <w:pPr>
        <w:rPr>
          <w:lang w:val="de-DE"/>
        </w:rPr>
      </w:pPr>
    </w:p>
    <w:p w:rsidR="002D246F" w:rsidRDefault="00F37657" w:rsidP="002D246F">
      <w:pPr>
        <w:tabs>
          <w:tab w:val="left" w:pos="-1440"/>
        </w:tabs>
        <w:ind w:left="720" w:hanging="720"/>
        <w:jc w:val="both"/>
        <w:rPr>
          <w:b/>
          <w:lang w:val="de-DE"/>
        </w:rPr>
      </w:pPr>
      <w:r>
        <w:rPr>
          <w:b/>
          <w:lang w:val="de-DE"/>
        </w:rPr>
        <w:t>Empfohlene Literatur</w:t>
      </w:r>
      <w:r w:rsidR="0015051E" w:rsidRPr="0015051E">
        <w:rPr>
          <w:b/>
          <w:lang w:val="de-DE"/>
        </w:rPr>
        <w:t>:</w:t>
      </w:r>
    </w:p>
    <w:p w:rsidR="00C557CB" w:rsidRPr="00786DE8" w:rsidRDefault="00C557CB" w:rsidP="003C4A44">
      <w:pPr>
        <w:tabs>
          <w:tab w:val="left" w:pos="-1440"/>
        </w:tabs>
        <w:jc w:val="both"/>
        <w:rPr>
          <w:lang w:val="de-DE"/>
        </w:rPr>
      </w:pPr>
    </w:p>
    <w:p w:rsidR="00C557CB" w:rsidRPr="00D55888" w:rsidRDefault="00C557CB" w:rsidP="002D246F">
      <w:pPr>
        <w:tabs>
          <w:tab w:val="left" w:pos="-1440"/>
        </w:tabs>
        <w:ind w:left="720" w:hanging="720"/>
        <w:jc w:val="both"/>
        <w:rPr>
          <w:lang w:val="de-DE"/>
        </w:rPr>
      </w:pPr>
      <w:r w:rsidRPr="00D55888">
        <w:rPr>
          <w:lang w:val="de-DE"/>
        </w:rPr>
        <w:t>Allkemper</w:t>
      </w:r>
      <w:r w:rsidR="00DB5344">
        <w:rPr>
          <w:lang w:val="de-DE"/>
        </w:rPr>
        <w:t xml:space="preserve">, Alo – </w:t>
      </w:r>
      <w:r w:rsidRPr="00D55888">
        <w:rPr>
          <w:lang w:val="de-DE"/>
        </w:rPr>
        <w:t>Eke</w:t>
      </w:r>
      <w:r w:rsidR="00DB5344">
        <w:rPr>
          <w:lang w:val="de-DE"/>
        </w:rPr>
        <w:t>, Norbert Otto</w:t>
      </w:r>
      <w:r w:rsidRPr="00D55888">
        <w:rPr>
          <w:lang w:val="de-DE"/>
        </w:rPr>
        <w:t xml:space="preserve">: </w:t>
      </w:r>
      <w:r w:rsidRPr="00423F10">
        <w:rPr>
          <w:b/>
          <w:lang w:val="de-DE"/>
        </w:rPr>
        <w:t>Literaturwissenschaft</w:t>
      </w:r>
      <w:r w:rsidRPr="00D55888">
        <w:rPr>
          <w:lang w:val="de-DE"/>
        </w:rPr>
        <w:t xml:space="preserve">. </w:t>
      </w:r>
      <w:r w:rsidR="00786DE8" w:rsidRPr="00D55888">
        <w:rPr>
          <w:lang w:val="de-DE"/>
        </w:rPr>
        <w:t>UTB basics, Wilhelm Fink Paderborn 2004</w:t>
      </w:r>
    </w:p>
    <w:p w:rsidR="00977BF9" w:rsidRPr="00DB5344" w:rsidRDefault="00DB5344" w:rsidP="002D246F">
      <w:pPr>
        <w:tabs>
          <w:tab w:val="left" w:pos="-1440"/>
        </w:tabs>
        <w:ind w:left="720" w:hanging="720"/>
        <w:jc w:val="both"/>
        <w:rPr>
          <w:lang w:val="de-DE"/>
        </w:rPr>
      </w:pPr>
      <w:r w:rsidRPr="00423F10">
        <w:rPr>
          <w:b/>
          <w:i/>
          <w:lang w:val="de-DE"/>
        </w:rPr>
        <w:t>Leseprobe</w:t>
      </w:r>
      <w:r w:rsidRPr="00DB5344">
        <w:rPr>
          <w:lang w:val="de-DE"/>
        </w:rPr>
        <w:t>:</w:t>
      </w:r>
    </w:p>
    <w:p w:rsidR="00977BF9" w:rsidRPr="00977BF9" w:rsidRDefault="005C37B2" w:rsidP="002D246F">
      <w:pPr>
        <w:tabs>
          <w:tab w:val="left" w:pos="-1440"/>
        </w:tabs>
        <w:ind w:left="720" w:hanging="720"/>
        <w:jc w:val="both"/>
        <w:rPr>
          <w:lang w:val="de-DE"/>
        </w:rPr>
      </w:pPr>
      <w:hyperlink r:id="rId6" w:history="1">
        <w:r w:rsidRPr="00BB02F4">
          <w:rPr>
            <w:rStyle w:val="Hiperhivatkozs"/>
            <w:lang w:val="de-DE"/>
          </w:rPr>
          <w:t>https://books.google.de/books?id=Ciz3DAAAQBAJ&amp;printsec=fro</w:t>
        </w:r>
        <w:r w:rsidRPr="00BB02F4">
          <w:rPr>
            <w:rStyle w:val="Hiperhivatkozs"/>
            <w:lang w:val="de-DE"/>
          </w:rPr>
          <w:t>ín</w:t>
        </w:r>
        <w:r w:rsidRPr="00BB02F4">
          <w:rPr>
            <w:rStyle w:val="Hiperhivatkozs"/>
            <w:lang w:val="de-DE"/>
          </w:rPr>
          <w:t>tcover&amp;hl=de#v=onepage&amp;q&amp;f=false</w:t>
        </w:r>
      </w:hyperlink>
    </w:p>
    <w:p w:rsidR="00977BF9" w:rsidRDefault="00977BF9" w:rsidP="002D246F">
      <w:pPr>
        <w:tabs>
          <w:tab w:val="left" w:pos="-1440"/>
        </w:tabs>
        <w:ind w:left="720" w:hanging="720"/>
        <w:jc w:val="both"/>
        <w:rPr>
          <w:i/>
          <w:lang w:val="de-DE"/>
        </w:rPr>
      </w:pPr>
    </w:p>
    <w:p w:rsidR="00786DE8" w:rsidRPr="002D5BB9" w:rsidRDefault="00786DE8" w:rsidP="002D246F">
      <w:pPr>
        <w:tabs>
          <w:tab w:val="left" w:pos="-1440"/>
        </w:tabs>
        <w:ind w:left="720" w:hanging="720"/>
        <w:jc w:val="both"/>
        <w:rPr>
          <w:lang w:val="de-DE"/>
        </w:rPr>
      </w:pPr>
      <w:r w:rsidRPr="002D5BB9">
        <w:rPr>
          <w:lang w:val="de-DE"/>
        </w:rPr>
        <w:t>Neuhaus,</w:t>
      </w:r>
      <w:r w:rsidR="00DE4402" w:rsidRPr="002D5BB9">
        <w:rPr>
          <w:lang w:val="de-DE"/>
        </w:rPr>
        <w:t xml:space="preserve"> </w:t>
      </w:r>
      <w:r w:rsidRPr="002D5BB9">
        <w:rPr>
          <w:lang w:val="de-DE"/>
        </w:rPr>
        <w:t xml:space="preserve">Stefan: Grundriss der Literaturwissenschaft. </w:t>
      </w:r>
      <w:r w:rsidR="00D04492" w:rsidRPr="002D5BB9">
        <w:rPr>
          <w:lang w:val="de-DE"/>
        </w:rPr>
        <w:t>A. Francke UTB 2004</w:t>
      </w:r>
    </w:p>
    <w:p w:rsidR="002D5BB9" w:rsidRDefault="002D5BB9" w:rsidP="00766F3A">
      <w:pPr>
        <w:tabs>
          <w:tab w:val="left" w:pos="-1440"/>
        </w:tabs>
        <w:ind w:left="720" w:hanging="720"/>
        <w:jc w:val="both"/>
        <w:rPr>
          <w:lang w:val="de-DE"/>
        </w:rPr>
      </w:pPr>
    </w:p>
    <w:p w:rsidR="00766F3A" w:rsidRPr="002A46BD" w:rsidRDefault="00766F3A" w:rsidP="00766F3A">
      <w:pPr>
        <w:tabs>
          <w:tab w:val="left" w:pos="-1440"/>
        </w:tabs>
        <w:ind w:left="720" w:hanging="720"/>
        <w:jc w:val="both"/>
        <w:rPr>
          <w:lang w:val="de-DE"/>
        </w:rPr>
      </w:pPr>
      <w:r w:rsidRPr="0094276E">
        <w:rPr>
          <w:lang w:val="de-DE"/>
        </w:rPr>
        <w:t xml:space="preserve">Vogt, Jochen: </w:t>
      </w:r>
      <w:r w:rsidRPr="00423F10">
        <w:rPr>
          <w:b/>
          <w:lang w:val="de-DE"/>
        </w:rPr>
        <w:t>Einladung zur Literaturwissenschaft</w:t>
      </w:r>
      <w:r w:rsidRPr="0094276E">
        <w:rPr>
          <w:lang w:val="de-DE"/>
        </w:rPr>
        <w:t xml:space="preserve"> - Hypertext-Vertiefungsprogramm im Intern</w:t>
      </w:r>
      <w:r>
        <w:rPr>
          <w:lang w:val="de-DE"/>
        </w:rPr>
        <w:t xml:space="preserve">et zu seinem Buch: </w:t>
      </w:r>
      <w:hyperlink r:id="rId7" w:history="1">
        <w:r w:rsidRPr="00981EF6">
          <w:rPr>
            <w:rStyle w:val="Hiperhivatkozs"/>
            <w:bCs/>
            <w:lang w:val="de-DE"/>
          </w:rPr>
          <w:t>http://www.uni</w:t>
        </w:r>
        <w:r w:rsidRPr="00981EF6">
          <w:rPr>
            <w:rStyle w:val="Hiperhivatkozs"/>
            <w:bCs/>
            <w:lang w:val="de-DE"/>
          </w:rPr>
          <w:noBreakHyphen/>
          <w:t>essen.de/literaturwissenschaft</w:t>
        </w:r>
        <w:r w:rsidRPr="00981EF6">
          <w:rPr>
            <w:rStyle w:val="Hiperhivatkozs"/>
            <w:bCs/>
            <w:lang w:val="de-DE"/>
          </w:rPr>
          <w:noBreakHyphen/>
          <w:t>aktiv/einladung.htm</w:t>
        </w:r>
      </w:hyperlink>
      <w:r>
        <w:rPr>
          <w:bCs/>
          <w:lang w:val="de-DE"/>
        </w:rPr>
        <w:t xml:space="preserve">. </w:t>
      </w:r>
    </w:p>
    <w:p w:rsidR="00D04492" w:rsidRPr="00786DE8" w:rsidRDefault="00D04492" w:rsidP="00D04492">
      <w:pPr>
        <w:autoSpaceDE w:val="0"/>
        <w:autoSpaceDN w:val="0"/>
        <w:adjustRightInd w:val="0"/>
        <w:rPr>
          <w:i/>
          <w:lang w:val="de-DE"/>
        </w:rPr>
      </w:pPr>
    </w:p>
    <w:p w:rsidR="002D246F" w:rsidRDefault="002D246F" w:rsidP="002D246F">
      <w:pPr>
        <w:tabs>
          <w:tab w:val="left" w:pos="-1440"/>
        </w:tabs>
        <w:ind w:left="720" w:hanging="720"/>
        <w:jc w:val="both"/>
        <w:rPr>
          <w:lang w:val="de-DE"/>
        </w:rPr>
      </w:pPr>
      <w:r w:rsidRPr="0094276E">
        <w:rPr>
          <w:lang w:val="de-DE"/>
        </w:rPr>
        <w:t>Burdorf, Dieter: Einführung in die Gedichtanalyse (Stuttgart: Metzler, 1995 [=Sammlung Metzler 284])</w:t>
      </w:r>
    </w:p>
    <w:p w:rsidR="00F07475" w:rsidRPr="0094276E" w:rsidRDefault="00F07475" w:rsidP="002D246F">
      <w:pPr>
        <w:tabs>
          <w:tab w:val="left" w:pos="-1440"/>
        </w:tabs>
        <w:ind w:left="720" w:hanging="720"/>
        <w:jc w:val="both"/>
        <w:rPr>
          <w:lang w:val="de-DE"/>
        </w:rPr>
      </w:pPr>
    </w:p>
    <w:p w:rsidR="002D246F" w:rsidRDefault="002D246F" w:rsidP="002D246F">
      <w:pPr>
        <w:tabs>
          <w:tab w:val="left" w:pos="-1440"/>
        </w:tabs>
        <w:ind w:left="720" w:hanging="720"/>
        <w:jc w:val="both"/>
        <w:rPr>
          <w:lang w:val="de-DE"/>
        </w:rPr>
      </w:pPr>
      <w:r w:rsidRPr="0094276E">
        <w:rPr>
          <w:lang w:val="de-DE"/>
        </w:rPr>
        <w:t>Kahrmann, Kordula, Gunter Reiß, Manfred Schluchter: Erzähltextanalyse. Eine Einführung. Mit Studien- und Übungstexten (Königstein/Ts.: Athenäum, 1986 [=Athenäum Taschenbücher 2184; Literaturwissenschaft])</w:t>
      </w:r>
    </w:p>
    <w:p w:rsidR="00F07475" w:rsidRDefault="00F07475" w:rsidP="002D246F">
      <w:pPr>
        <w:tabs>
          <w:tab w:val="left" w:pos="-1440"/>
        </w:tabs>
        <w:ind w:left="720" w:hanging="720"/>
        <w:jc w:val="both"/>
        <w:rPr>
          <w:lang w:val="de-DE"/>
        </w:rPr>
      </w:pPr>
    </w:p>
    <w:p w:rsidR="002D246F" w:rsidRDefault="002D246F" w:rsidP="002D246F">
      <w:pPr>
        <w:ind w:left="720" w:hanging="720"/>
        <w:jc w:val="both"/>
      </w:pPr>
      <w:r w:rsidRPr="0094276E">
        <w:rPr>
          <w:lang w:val="de-DE"/>
        </w:rPr>
        <w:t xml:space="preserve">Orosz, Magdolna: “Az elbeszélés fonala”. </w:t>
      </w:r>
      <w:r w:rsidRPr="00200843">
        <w:t>Narráció, intertextualitás, intermedialitás (Budapest, Gondolat, 2003)</w:t>
      </w:r>
    </w:p>
    <w:p w:rsidR="00F07475" w:rsidRPr="00200843" w:rsidRDefault="00F07475" w:rsidP="002D246F">
      <w:pPr>
        <w:ind w:left="720" w:hanging="720"/>
        <w:jc w:val="both"/>
      </w:pPr>
    </w:p>
    <w:p w:rsidR="002D246F" w:rsidRDefault="002D246F" w:rsidP="002D246F">
      <w:pPr>
        <w:tabs>
          <w:tab w:val="left" w:pos="-1440"/>
        </w:tabs>
        <w:ind w:left="2160" w:hanging="2160"/>
        <w:jc w:val="both"/>
        <w:rPr>
          <w:lang w:val="de-DE"/>
        </w:rPr>
      </w:pPr>
      <w:r w:rsidRPr="0094276E">
        <w:rPr>
          <w:lang w:val="de-DE"/>
        </w:rPr>
        <w:t>Pfister, Manfred: Das Drama. Theorie und Analyse (München: W. Fink, 1982 [=UTB 580])</w:t>
      </w:r>
    </w:p>
    <w:p w:rsidR="00F07475" w:rsidRPr="0094276E" w:rsidRDefault="00F07475" w:rsidP="002D246F">
      <w:pPr>
        <w:tabs>
          <w:tab w:val="left" w:pos="-1440"/>
        </w:tabs>
        <w:ind w:left="2160" w:hanging="2160"/>
        <w:jc w:val="both"/>
        <w:rPr>
          <w:lang w:val="de-DE"/>
        </w:rPr>
      </w:pPr>
    </w:p>
    <w:p w:rsidR="002D246F" w:rsidRPr="0094276E" w:rsidRDefault="002D246F" w:rsidP="002D246F">
      <w:pPr>
        <w:tabs>
          <w:tab w:val="left" w:pos="-1440"/>
        </w:tabs>
        <w:ind w:left="2160" w:hanging="2160"/>
        <w:jc w:val="both"/>
        <w:rPr>
          <w:lang w:val="de-DE"/>
        </w:rPr>
      </w:pPr>
      <w:r w:rsidRPr="005E224C">
        <w:rPr>
          <w:lang w:val="de-DE"/>
        </w:rPr>
        <w:t>Schmid, Wolf: Elemente der Narratologie. 2., verb. Aufl. Berlin etc.: de Gruyter, 2008</w:t>
      </w:r>
      <w:r>
        <w:rPr>
          <w:lang w:val="de-DE"/>
        </w:rPr>
        <w:t>.</w:t>
      </w:r>
    </w:p>
    <w:p w:rsidR="002D246F" w:rsidRDefault="002D246F" w:rsidP="002D246F"/>
    <w:p w:rsidR="002D246F" w:rsidRPr="00E62CB5" w:rsidRDefault="002D246F" w:rsidP="002D246F">
      <w:pPr>
        <w:rPr>
          <w:b/>
          <w:i/>
          <w:u w:val="single"/>
        </w:rPr>
      </w:pPr>
      <w:r>
        <w:rPr>
          <w:b/>
          <w:i/>
          <w:u w:val="single"/>
        </w:rPr>
        <w:t>Bewertung der Lehrveranstaltung:</w:t>
      </w:r>
    </w:p>
    <w:p w:rsidR="002D246F" w:rsidRDefault="002D246F" w:rsidP="002D246F"/>
    <w:p w:rsidR="002D246F" w:rsidRDefault="00C027CF" w:rsidP="002D246F">
      <w:pPr>
        <w:numPr>
          <w:ilvl w:val="0"/>
          <w:numId w:val="1"/>
        </w:numPr>
      </w:pPr>
      <w:r>
        <w:t xml:space="preserve">Aktivität bei den Sitzungen </w:t>
      </w:r>
    </w:p>
    <w:p w:rsidR="00840FBE" w:rsidRDefault="00C027CF" w:rsidP="00C027CF">
      <w:pPr>
        <w:numPr>
          <w:ilvl w:val="0"/>
          <w:numId w:val="1"/>
        </w:numPr>
      </w:pPr>
      <w:r w:rsidRPr="00C027CF">
        <w:t>Klausur am Ende oder Seminararbeit</w:t>
      </w:r>
    </w:p>
    <w:sectPr w:rsidR="0084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269B4"/>
    <w:multiLevelType w:val="multilevel"/>
    <w:tmpl w:val="8AEAC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/>
  <w:rsids>
    <w:rsidRoot w:val="002D246F"/>
    <w:rsid w:val="00032043"/>
    <w:rsid w:val="0003230C"/>
    <w:rsid w:val="00056F41"/>
    <w:rsid w:val="000A1AEE"/>
    <w:rsid w:val="000D1FB5"/>
    <w:rsid w:val="000D6F4F"/>
    <w:rsid w:val="000F708A"/>
    <w:rsid w:val="00105686"/>
    <w:rsid w:val="00132DFB"/>
    <w:rsid w:val="0015051E"/>
    <w:rsid w:val="001B1E1A"/>
    <w:rsid w:val="00222102"/>
    <w:rsid w:val="00247925"/>
    <w:rsid w:val="00256C0A"/>
    <w:rsid w:val="002662F6"/>
    <w:rsid w:val="002A022F"/>
    <w:rsid w:val="002D246F"/>
    <w:rsid w:val="002D5BB9"/>
    <w:rsid w:val="002F6464"/>
    <w:rsid w:val="003105FF"/>
    <w:rsid w:val="00344BCB"/>
    <w:rsid w:val="00394A03"/>
    <w:rsid w:val="003968D2"/>
    <w:rsid w:val="003C4A44"/>
    <w:rsid w:val="00410235"/>
    <w:rsid w:val="00423F10"/>
    <w:rsid w:val="0044538B"/>
    <w:rsid w:val="00471EEA"/>
    <w:rsid w:val="004976B2"/>
    <w:rsid w:val="004F436B"/>
    <w:rsid w:val="004F5555"/>
    <w:rsid w:val="00592D69"/>
    <w:rsid w:val="005C357A"/>
    <w:rsid w:val="005C37B2"/>
    <w:rsid w:val="00602CDE"/>
    <w:rsid w:val="006616A0"/>
    <w:rsid w:val="006B7117"/>
    <w:rsid w:val="006D7919"/>
    <w:rsid w:val="00707009"/>
    <w:rsid w:val="007573D9"/>
    <w:rsid w:val="00766F3A"/>
    <w:rsid w:val="00786DE8"/>
    <w:rsid w:val="007B427B"/>
    <w:rsid w:val="00817634"/>
    <w:rsid w:val="00840FBE"/>
    <w:rsid w:val="00843EAD"/>
    <w:rsid w:val="00855339"/>
    <w:rsid w:val="00932110"/>
    <w:rsid w:val="00977BF9"/>
    <w:rsid w:val="00990804"/>
    <w:rsid w:val="009B5F99"/>
    <w:rsid w:val="009C1F81"/>
    <w:rsid w:val="009D0B90"/>
    <w:rsid w:val="00A55715"/>
    <w:rsid w:val="00AC6CB8"/>
    <w:rsid w:val="00B26701"/>
    <w:rsid w:val="00B51C49"/>
    <w:rsid w:val="00B67B37"/>
    <w:rsid w:val="00C027CF"/>
    <w:rsid w:val="00C12F9D"/>
    <w:rsid w:val="00C3314D"/>
    <w:rsid w:val="00C54FEA"/>
    <w:rsid w:val="00C557CB"/>
    <w:rsid w:val="00C60CAE"/>
    <w:rsid w:val="00C64849"/>
    <w:rsid w:val="00C67F55"/>
    <w:rsid w:val="00C757DD"/>
    <w:rsid w:val="00CA66B9"/>
    <w:rsid w:val="00CC5293"/>
    <w:rsid w:val="00D04492"/>
    <w:rsid w:val="00D500AC"/>
    <w:rsid w:val="00D55888"/>
    <w:rsid w:val="00D730DA"/>
    <w:rsid w:val="00DA2842"/>
    <w:rsid w:val="00DA35FD"/>
    <w:rsid w:val="00DB0532"/>
    <w:rsid w:val="00DB5344"/>
    <w:rsid w:val="00DC6224"/>
    <w:rsid w:val="00DE28B9"/>
    <w:rsid w:val="00DE4402"/>
    <w:rsid w:val="00E00836"/>
    <w:rsid w:val="00E019B4"/>
    <w:rsid w:val="00E43CA1"/>
    <w:rsid w:val="00E51ECD"/>
    <w:rsid w:val="00EB5442"/>
    <w:rsid w:val="00EC0C4D"/>
    <w:rsid w:val="00EC312B"/>
    <w:rsid w:val="00F07475"/>
    <w:rsid w:val="00F3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246F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D246F"/>
    <w:rPr>
      <w:color w:val="0000FF"/>
      <w:u w:val="single"/>
    </w:rPr>
  </w:style>
  <w:style w:type="character" w:customStyle="1" w:styleId="Feloldatlanmegemlts">
    <w:name w:val="Feloldatlan megemlítés"/>
    <w:uiPriority w:val="99"/>
    <w:semiHidden/>
    <w:unhideWhenUsed/>
    <w:rsid w:val="00977BF9"/>
    <w:rPr>
      <w:color w:val="605E5C"/>
      <w:shd w:val="clear" w:color="auto" w:fill="E1DFDD"/>
    </w:rPr>
  </w:style>
  <w:style w:type="character" w:styleId="Mrltotthiperhivatkozs">
    <w:name w:val="FollowedHyperlink"/>
    <w:uiPriority w:val="99"/>
    <w:semiHidden/>
    <w:unhideWhenUsed/>
    <w:rsid w:val="00DE4402"/>
    <w:rPr>
      <w:color w:val="954F72"/>
      <w:u w:val="single"/>
    </w:rPr>
  </w:style>
  <w:style w:type="paragraph" w:customStyle="1" w:styleId="CharChar1">
    <w:name w:val=" Char Char1"/>
    <w:basedOn w:val="Norml"/>
    <w:rsid w:val="000A1AEE"/>
    <w:pPr>
      <w:tabs>
        <w:tab w:val="num" w:pos="360"/>
      </w:tabs>
      <w:spacing w:after="160" w:line="240" w:lineRule="exact"/>
      <w:ind w:left="360" w:hanging="360"/>
    </w:pPr>
    <w:rPr>
      <w:i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essen.de/literaturwissenschaftaktiv/einladu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de/books?id=Ciz3DAAAQBAJ&amp;printsec=fro&#237;ntcover&amp;hl=de#v=onepage&amp;q&amp;f=false" TargetMode="External"/><Relationship Id="rId5" Type="http://schemas.openxmlformats.org/officeDocument/2006/relationships/hyperlink" Target="http://vmek.oszk.hu/05400/05477/0547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Links>
    <vt:vector size="12" baseType="variant">
      <vt:variant>
        <vt:i4>4129014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https://books.google.de/books?id=Ciz3DAAAQBAJ&amp;printsec=froíntcover&amp;hl=de</vt:lpwstr>
      </vt:variant>
      <vt:variant>
        <vt:lpwstr>v=onepage&amp;q&amp;f=false</vt:lpwstr>
      </vt:variant>
      <vt:variant>
        <vt:i4>393221</vt:i4>
      </vt:variant>
      <vt:variant>
        <vt:i4>0</vt:i4>
      </vt:variant>
      <vt:variant>
        <vt:i4>0</vt:i4>
      </vt:variant>
      <vt:variant>
        <vt:i4>5</vt:i4>
      </vt:variant>
      <vt:variant>
        <vt:lpwstr>http://vmek.oszk.hu/05400/05477/05477.pdf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kalman</dc:creator>
  <cp:lastModifiedBy>user</cp:lastModifiedBy>
  <cp:revision>2</cp:revision>
  <dcterms:created xsi:type="dcterms:W3CDTF">2021-11-10T10:56:00Z</dcterms:created>
  <dcterms:modified xsi:type="dcterms:W3CDTF">2021-11-10T10:56:00Z</dcterms:modified>
</cp:coreProperties>
</file>