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B755A1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182"/>
      </w:tblGrid>
      <w:tr w:rsidR="00846E0B" w:rsidRPr="00B755A1" w:rsidTr="00805A2C"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755A1">
              <w:rPr>
                <w:b/>
                <w:sz w:val="22"/>
                <w:szCs w:val="22"/>
              </w:rPr>
              <w:t xml:space="preserve">(1.) Tantárgy </w:t>
            </w:r>
            <w:r w:rsidRPr="00B755A1">
              <w:rPr>
                <w:sz w:val="22"/>
                <w:szCs w:val="22"/>
              </w:rPr>
              <w:t>neve:</w:t>
            </w:r>
            <w:r w:rsidRPr="00B755A1">
              <w:rPr>
                <w:b/>
                <w:sz w:val="22"/>
                <w:szCs w:val="22"/>
              </w:rPr>
              <w:t xml:space="preserve"> </w:t>
            </w:r>
            <w:r w:rsidR="00725418" w:rsidRPr="00725418">
              <w:rPr>
                <w:bCs/>
                <w:sz w:val="22"/>
                <w:szCs w:val="22"/>
              </w:rPr>
              <w:t>A mai német nyelv lexikológiája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846E0B" w:rsidRPr="00B755A1" w:rsidTr="00805A2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46E0B" w:rsidP="00B755A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 xml:space="preserve">A </w:t>
            </w:r>
            <w:r w:rsidRPr="00B755A1">
              <w:rPr>
                <w:b/>
                <w:sz w:val="22"/>
                <w:szCs w:val="22"/>
              </w:rPr>
              <w:t>tanóra típusa</w:t>
            </w:r>
            <w:r w:rsidRPr="00B755A1">
              <w:rPr>
                <w:sz w:val="22"/>
                <w:szCs w:val="22"/>
              </w:rPr>
              <w:t xml:space="preserve">: </w:t>
            </w:r>
            <w:proofErr w:type="spellStart"/>
            <w:r w:rsidRPr="00B755A1">
              <w:rPr>
                <w:sz w:val="22"/>
                <w:szCs w:val="22"/>
              </w:rPr>
              <w:t>ea</w:t>
            </w:r>
            <w:proofErr w:type="spellEnd"/>
            <w:r w:rsidRPr="00B755A1">
              <w:rPr>
                <w:sz w:val="22"/>
                <w:szCs w:val="22"/>
              </w:rPr>
              <w:t xml:space="preserve">. és </w:t>
            </w:r>
            <w:r w:rsidRPr="00B755A1">
              <w:rPr>
                <w:b/>
                <w:sz w:val="22"/>
                <w:szCs w:val="22"/>
              </w:rPr>
              <w:t>óraszáma</w:t>
            </w:r>
            <w:r w:rsidRPr="00B755A1">
              <w:rPr>
                <w:sz w:val="22"/>
                <w:szCs w:val="22"/>
              </w:rPr>
              <w:t>:</w:t>
            </w:r>
            <w:r w:rsidR="00725418">
              <w:rPr>
                <w:sz w:val="22"/>
                <w:szCs w:val="22"/>
              </w:rPr>
              <w:t xml:space="preserve"> 2/hét</w:t>
            </w:r>
          </w:p>
          <w:p w:rsidR="00846E0B" w:rsidRPr="00B755A1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>(</w:t>
            </w:r>
            <w:r w:rsidRPr="00B755A1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B755A1">
              <w:rPr>
                <w:b/>
                <w:i/>
                <w:sz w:val="22"/>
                <w:szCs w:val="22"/>
              </w:rPr>
              <w:t>nyelve</w:t>
            </w:r>
            <w:r w:rsidRPr="00B755A1">
              <w:rPr>
                <w:i/>
                <w:sz w:val="22"/>
                <w:szCs w:val="22"/>
              </w:rPr>
              <w:t xml:space="preserve">: </w:t>
            </w:r>
            <w:r w:rsidR="00725418">
              <w:rPr>
                <w:i/>
                <w:sz w:val="22"/>
                <w:szCs w:val="22"/>
              </w:rPr>
              <w:t>német</w:t>
            </w:r>
            <w:r w:rsidRPr="00B755A1">
              <w:rPr>
                <w:i/>
                <w:sz w:val="22"/>
                <w:szCs w:val="22"/>
              </w:rPr>
              <w:t>)</w:t>
            </w:r>
          </w:p>
          <w:p w:rsidR="00846E0B" w:rsidRPr="00B755A1" w:rsidRDefault="00846E0B" w:rsidP="00B755A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 xml:space="preserve">Az adott ismeret átadásában alkalmazandó </w:t>
            </w:r>
            <w:r w:rsidRPr="00B755A1">
              <w:rPr>
                <w:b/>
                <w:sz w:val="22"/>
                <w:szCs w:val="22"/>
              </w:rPr>
              <w:t>további</w:t>
            </w:r>
            <w:r w:rsidRPr="00B755A1">
              <w:rPr>
                <w:sz w:val="22"/>
                <w:szCs w:val="22"/>
              </w:rPr>
              <w:t xml:space="preserve"> (</w:t>
            </w:r>
            <w:r w:rsidRPr="00B755A1">
              <w:rPr>
                <w:i/>
                <w:sz w:val="22"/>
                <w:szCs w:val="22"/>
              </w:rPr>
              <w:t>sajátos</w:t>
            </w:r>
            <w:r w:rsidRPr="00B755A1">
              <w:rPr>
                <w:sz w:val="22"/>
                <w:szCs w:val="22"/>
              </w:rPr>
              <w:t xml:space="preserve">) </w:t>
            </w:r>
            <w:r w:rsidRPr="00B755A1">
              <w:rPr>
                <w:b/>
                <w:sz w:val="22"/>
                <w:szCs w:val="22"/>
              </w:rPr>
              <w:t>módok, jellemzők</w:t>
            </w:r>
            <w:r w:rsidRPr="00B755A1">
              <w:rPr>
                <w:sz w:val="22"/>
                <w:szCs w:val="22"/>
              </w:rPr>
              <w:t xml:space="preserve"> </w:t>
            </w:r>
            <w:r w:rsidRPr="00B755A1">
              <w:rPr>
                <w:i/>
                <w:sz w:val="21"/>
                <w:szCs w:val="21"/>
              </w:rPr>
              <w:t>(ha vannak)</w:t>
            </w:r>
            <w:r w:rsidRPr="00B755A1">
              <w:rPr>
                <w:sz w:val="22"/>
                <w:szCs w:val="22"/>
              </w:rPr>
              <w:t xml:space="preserve">: </w:t>
            </w:r>
            <w:r w:rsidR="00725418">
              <w:rPr>
                <w:sz w:val="22"/>
                <w:szCs w:val="22"/>
              </w:rPr>
              <w:t>–</w:t>
            </w:r>
          </w:p>
        </w:tc>
      </w:tr>
      <w:tr w:rsidR="00846E0B" w:rsidRPr="00B755A1" w:rsidTr="00805A2C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46E0B" w:rsidP="00B755A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 xml:space="preserve">A </w:t>
            </w:r>
            <w:r w:rsidRPr="00B755A1">
              <w:rPr>
                <w:b/>
                <w:sz w:val="22"/>
                <w:szCs w:val="22"/>
              </w:rPr>
              <w:t xml:space="preserve">számonkérés </w:t>
            </w:r>
            <w:r w:rsidRPr="00B755A1">
              <w:rPr>
                <w:sz w:val="22"/>
                <w:szCs w:val="22"/>
              </w:rPr>
              <w:t>módja</w:t>
            </w:r>
            <w:r w:rsidR="00725418">
              <w:rPr>
                <w:sz w:val="22"/>
                <w:szCs w:val="22"/>
              </w:rPr>
              <w:t>:</w:t>
            </w:r>
            <w:r w:rsidRPr="00B755A1">
              <w:rPr>
                <w:sz w:val="22"/>
                <w:szCs w:val="22"/>
              </w:rPr>
              <w:t xml:space="preserve"> </w:t>
            </w:r>
            <w:proofErr w:type="spellStart"/>
            <w:r w:rsidRPr="00B755A1">
              <w:rPr>
                <w:sz w:val="22"/>
                <w:szCs w:val="22"/>
              </w:rPr>
              <w:t>koll</w:t>
            </w:r>
            <w:proofErr w:type="spellEnd"/>
            <w:r w:rsidRPr="00B755A1">
              <w:rPr>
                <w:sz w:val="22"/>
                <w:szCs w:val="22"/>
              </w:rPr>
              <w:t>.</w:t>
            </w:r>
          </w:p>
          <w:p w:rsidR="00846E0B" w:rsidRPr="00B755A1" w:rsidRDefault="00846E0B" w:rsidP="00B755A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 xml:space="preserve">Az ismeretellenőrzésben alkalmazandó </w:t>
            </w:r>
            <w:r w:rsidRPr="00B755A1">
              <w:rPr>
                <w:b/>
                <w:sz w:val="22"/>
                <w:szCs w:val="22"/>
              </w:rPr>
              <w:t xml:space="preserve">további </w:t>
            </w:r>
            <w:r w:rsidRPr="00B755A1">
              <w:rPr>
                <w:sz w:val="22"/>
                <w:szCs w:val="22"/>
              </w:rPr>
              <w:t>(</w:t>
            </w:r>
            <w:r w:rsidRPr="00B755A1">
              <w:rPr>
                <w:i/>
                <w:sz w:val="22"/>
                <w:szCs w:val="22"/>
              </w:rPr>
              <w:t>sajátos</w:t>
            </w:r>
            <w:r w:rsidRPr="00B755A1">
              <w:rPr>
                <w:sz w:val="22"/>
                <w:szCs w:val="22"/>
              </w:rPr>
              <w:t xml:space="preserve">) </w:t>
            </w:r>
            <w:r w:rsidRPr="00B755A1">
              <w:rPr>
                <w:b/>
                <w:sz w:val="22"/>
                <w:szCs w:val="22"/>
              </w:rPr>
              <w:t xml:space="preserve">módok </w:t>
            </w:r>
            <w:r w:rsidRPr="00B755A1">
              <w:rPr>
                <w:i/>
                <w:sz w:val="21"/>
                <w:szCs w:val="21"/>
              </w:rPr>
              <w:t>(ha vannak)</w:t>
            </w:r>
            <w:r w:rsidRPr="00B755A1">
              <w:rPr>
                <w:b/>
                <w:sz w:val="22"/>
                <w:szCs w:val="22"/>
              </w:rPr>
              <w:t xml:space="preserve">: </w:t>
            </w:r>
            <w:r w:rsidR="00725418">
              <w:rPr>
                <w:sz w:val="22"/>
                <w:szCs w:val="22"/>
              </w:rPr>
              <w:t>–</w:t>
            </w:r>
          </w:p>
        </w:tc>
      </w:tr>
    </w:tbl>
    <w:p w:rsidR="00846E0B" w:rsidRPr="00B755A1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B755A1" w:rsidTr="00805A2C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B755A1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755A1">
              <w:rPr>
                <w:b/>
                <w:sz w:val="22"/>
                <w:szCs w:val="22"/>
              </w:rPr>
              <w:t>Tantárgy</w:t>
            </w:r>
            <w:r w:rsidR="00846E0B" w:rsidRPr="00B755A1">
              <w:rPr>
                <w:b/>
                <w:sz w:val="22"/>
                <w:szCs w:val="22"/>
              </w:rPr>
              <w:t>leírás</w:t>
            </w:r>
            <w:r w:rsidRPr="00B755A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B755A1">
              <w:rPr>
                <w:b/>
                <w:sz w:val="22"/>
                <w:szCs w:val="22"/>
              </w:rPr>
              <w:t>max</w:t>
            </w:r>
            <w:proofErr w:type="spellEnd"/>
            <w:r w:rsidRPr="00B755A1">
              <w:rPr>
                <w:b/>
                <w:sz w:val="22"/>
                <w:szCs w:val="22"/>
              </w:rPr>
              <w:t>. 10 sor)</w:t>
            </w:r>
            <w:r w:rsidR="00846E0B" w:rsidRPr="00B755A1">
              <w:rPr>
                <w:sz w:val="22"/>
                <w:szCs w:val="22"/>
              </w:rPr>
              <w:t xml:space="preserve">: az elsajátítandó </w:t>
            </w:r>
            <w:r w:rsidR="00846E0B" w:rsidRPr="00B755A1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B755A1" w:rsidTr="00805A2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B755A1" w:rsidRDefault="00725418" w:rsidP="00725418">
            <w:pPr>
              <w:jc w:val="both"/>
              <w:rPr>
                <w:sz w:val="22"/>
                <w:szCs w:val="22"/>
              </w:rPr>
            </w:pPr>
            <w:r w:rsidRPr="00725418">
              <w:rPr>
                <w:sz w:val="24"/>
                <w:szCs w:val="24"/>
              </w:rPr>
              <w:t xml:space="preserve">Ez a kombinált tantárgy előadás- és gyakorlati részből áll. Az </w:t>
            </w:r>
            <w:r w:rsidRPr="00725418">
              <w:rPr>
                <w:b/>
                <w:bCs/>
                <w:sz w:val="24"/>
                <w:szCs w:val="24"/>
              </w:rPr>
              <w:t>előadás</w:t>
            </w:r>
            <w:r w:rsidRPr="00725418">
              <w:rPr>
                <w:sz w:val="24"/>
                <w:szCs w:val="24"/>
              </w:rPr>
              <w:t xml:space="preserve"> megismerteti a résztvevőket a lexikológia alapjaival: a szókincs fogalmával, szerkezetével, bővülésének módjaival általában, illetve különösen a német nyelvre vonatkoztatva. Különös figyelmet szentel a német nyelvben elterjedt szóalkotási eljárásoknak, ezen belül főképp a szóösszetételnek és a szóképzésnek.</w:t>
            </w:r>
            <w:r>
              <w:rPr>
                <w:sz w:val="24"/>
                <w:szCs w:val="24"/>
              </w:rPr>
              <w:t xml:space="preserve"> </w:t>
            </w:r>
            <w:r w:rsidRPr="00725418">
              <w:rPr>
                <w:sz w:val="24"/>
                <w:szCs w:val="24"/>
              </w:rPr>
              <w:t xml:space="preserve">A tantárgyat elvégző hallgató megismeri a német szóalkotás legfontosabb típusait, </w:t>
            </w:r>
            <w:proofErr w:type="gramStart"/>
            <w:r w:rsidRPr="00725418">
              <w:rPr>
                <w:sz w:val="24"/>
                <w:szCs w:val="24"/>
              </w:rPr>
              <w:t>megtanulja</w:t>
            </w:r>
            <w:proofErr w:type="gramEnd"/>
            <w:r w:rsidRPr="00725418">
              <w:rPr>
                <w:sz w:val="24"/>
                <w:szCs w:val="24"/>
              </w:rPr>
              <w:t xml:space="preserve"> felismerni és aktívan is alkalmazni azokat.</w:t>
            </w:r>
            <w:r>
              <w:rPr>
                <w:sz w:val="24"/>
                <w:szCs w:val="24"/>
              </w:rPr>
              <w:t xml:space="preserve"> </w:t>
            </w:r>
            <w:r w:rsidRPr="00725418">
              <w:rPr>
                <w:sz w:val="24"/>
                <w:szCs w:val="24"/>
              </w:rPr>
              <w:t xml:space="preserve">A </w:t>
            </w:r>
            <w:r w:rsidRPr="00725418">
              <w:rPr>
                <w:b/>
                <w:bCs/>
                <w:sz w:val="24"/>
                <w:szCs w:val="24"/>
              </w:rPr>
              <w:t>gyakorlat</w:t>
            </w:r>
            <w:r w:rsidRPr="00725418">
              <w:rPr>
                <w:sz w:val="24"/>
                <w:szCs w:val="24"/>
              </w:rPr>
              <w:t xml:space="preserve"> célja további példákon bemutatni az előadáson ismertetett fogalmakat, és feladatok által hozzásegíteni a résztvevőket ahhoz, hogy </w:t>
            </w:r>
            <w:proofErr w:type="gramStart"/>
            <w:r w:rsidRPr="00725418">
              <w:rPr>
                <w:sz w:val="24"/>
                <w:szCs w:val="24"/>
              </w:rPr>
              <w:t>megtanulják</w:t>
            </w:r>
            <w:proofErr w:type="gramEnd"/>
            <w:r w:rsidRPr="00725418">
              <w:rPr>
                <w:sz w:val="24"/>
                <w:szCs w:val="24"/>
              </w:rPr>
              <w:t xml:space="preserve"> sikeresen alkalmazni a gyakorlatban is az ott közvetített ismereteket. A gyakorlat további célja, hogy </w:t>
            </w:r>
            <w:r>
              <w:rPr>
                <w:sz w:val="24"/>
                <w:szCs w:val="24"/>
              </w:rPr>
              <w:t>áthidalja</w:t>
            </w:r>
            <w:r w:rsidRPr="00725418">
              <w:rPr>
                <w:sz w:val="24"/>
                <w:szCs w:val="24"/>
              </w:rPr>
              <w:t xml:space="preserve"> az előadás</w:t>
            </w:r>
            <w:r>
              <w:rPr>
                <w:sz w:val="24"/>
                <w:szCs w:val="24"/>
              </w:rPr>
              <w:t>sal</w:t>
            </w:r>
            <w:r w:rsidRPr="00725418">
              <w:rPr>
                <w:sz w:val="24"/>
                <w:szCs w:val="24"/>
              </w:rPr>
              <w:t xml:space="preserve"> kapcsolatos értelmezési nehézségeket.</w:t>
            </w:r>
          </w:p>
        </w:tc>
      </w:tr>
      <w:tr w:rsidR="00846E0B" w:rsidRPr="00B755A1" w:rsidTr="00805A2C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B755A1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755A1">
              <w:rPr>
                <w:sz w:val="22"/>
                <w:szCs w:val="22"/>
              </w:rPr>
              <w:t xml:space="preserve">A </w:t>
            </w:r>
            <w:r w:rsidRPr="00B755A1">
              <w:rPr>
                <w:b/>
                <w:sz w:val="22"/>
                <w:szCs w:val="22"/>
              </w:rPr>
              <w:t>2-5</w:t>
            </w:r>
            <w:r w:rsidRPr="00B755A1">
              <w:rPr>
                <w:sz w:val="22"/>
                <w:szCs w:val="22"/>
              </w:rPr>
              <w:t xml:space="preserve"> legfontosabb </w:t>
            </w:r>
            <w:r w:rsidRPr="00B755A1">
              <w:rPr>
                <w:i/>
                <w:sz w:val="22"/>
                <w:szCs w:val="22"/>
              </w:rPr>
              <w:t>kötelező,</w:t>
            </w:r>
            <w:r w:rsidRPr="00B755A1">
              <w:rPr>
                <w:sz w:val="22"/>
                <w:szCs w:val="22"/>
              </w:rPr>
              <w:t xml:space="preserve"> illetve </w:t>
            </w:r>
            <w:r w:rsidRPr="00B755A1">
              <w:rPr>
                <w:i/>
                <w:sz w:val="22"/>
                <w:szCs w:val="22"/>
              </w:rPr>
              <w:t>ajánlott</w:t>
            </w:r>
            <w:r w:rsidRPr="00B755A1">
              <w:rPr>
                <w:b/>
                <w:i/>
                <w:sz w:val="22"/>
                <w:szCs w:val="22"/>
              </w:rPr>
              <w:t xml:space="preserve"> </w:t>
            </w:r>
            <w:r w:rsidRPr="00B755A1">
              <w:rPr>
                <w:b/>
                <w:sz w:val="22"/>
                <w:szCs w:val="22"/>
              </w:rPr>
              <w:t xml:space="preserve">irodalom </w:t>
            </w:r>
            <w:r w:rsidRPr="00B755A1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B755A1" w:rsidTr="00805A2C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25418" w:rsidRPr="002C27CB" w:rsidRDefault="00725418" w:rsidP="00725418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C27CB">
              <w:rPr>
                <w:sz w:val="24"/>
                <w:szCs w:val="24"/>
              </w:rPr>
              <w:t>kötelező irodalom:</w:t>
            </w:r>
          </w:p>
          <w:p w:rsidR="00725418" w:rsidRPr="00725418" w:rsidRDefault="00725418" w:rsidP="00725418">
            <w:pPr>
              <w:rPr>
                <w:sz w:val="24"/>
                <w:szCs w:val="24"/>
              </w:rPr>
            </w:pPr>
            <w:r w:rsidRPr="00725418">
              <w:rPr>
                <w:sz w:val="24"/>
                <w:szCs w:val="24"/>
              </w:rPr>
              <w:t>az Internetről letöltendő tan- és gyakorlóanyag:</w:t>
            </w:r>
          </w:p>
          <w:p w:rsidR="00725418" w:rsidRPr="00725418" w:rsidRDefault="00D339E1" w:rsidP="00725418">
            <w:pPr>
              <w:rPr>
                <w:b/>
                <w:sz w:val="24"/>
                <w:szCs w:val="24"/>
              </w:rPr>
            </w:pPr>
            <w:hyperlink r:id="rId7" w:history="1">
              <w:r w:rsidR="00725418" w:rsidRPr="00725418">
                <w:rPr>
                  <w:color w:val="0000FF"/>
                  <w:sz w:val="24"/>
                  <w:szCs w:val="24"/>
                  <w:u w:val="single"/>
                </w:rPr>
                <w:t>http://pilarsky.sweb.cz/Debrecen.html</w:t>
              </w:r>
            </w:hyperlink>
          </w:p>
          <w:p w:rsidR="00725418" w:rsidRPr="00725418" w:rsidRDefault="00725418" w:rsidP="00725418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</w:t>
            </w:r>
            <w:r w:rsidRPr="00725418">
              <w:rPr>
                <w:sz w:val="24"/>
                <w:szCs w:val="24"/>
              </w:rPr>
              <w:t xml:space="preserve"> irodalom:</w:t>
            </w:r>
          </w:p>
          <w:p w:rsidR="00725418" w:rsidRPr="00725418" w:rsidRDefault="00725418" w:rsidP="00725418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25418">
              <w:rPr>
                <w:sz w:val="24"/>
                <w:szCs w:val="24"/>
                <w:lang w:val="de-DE"/>
              </w:rPr>
              <w:t>Mrazović</w:t>
            </w:r>
            <w:proofErr w:type="spellEnd"/>
            <w:r w:rsidRPr="00725418">
              <w:rPr>
                <w:sz w:val="24"/>
                <w:szCs w:val="24"/>
                <w:lang w:val="de-DE"/>
              </w:rPr>
              <w:t xml:space="preserve">, Pavica &amp; </w:t>
            </w:r>
            <w:proofErr w:type="spellStart"/>
            <w:r w:rsidRPr="00725418">
              <w:rPr>
                <w:sz w:val="24"/>
                <w:szCs w:val="24"/>
                <w:lang w:val="de-DE"/>
              </w:rPr>
              <w:t>Czichocki</w:t>
            </w:r>
            <w:proofErr w:type="spellEnd"/>
            <w:r w:rsidRPr="00725418">
              <w:rPr>
                <w:sz w:val="24"/>
                <w:szCs w:val="24"/>
                <w:lang w:val="de-DE"/>
              </w:rPr>
              <w:t xml:space="preserve">, Sieglinde: </w:t>
            </w:r>
            <w:r w:rsidRPr="00725418">
              <w:rPr>
                <w:i/>
                <w:iCs/>
                <w:sz w:val="24"/>
                <w:szCs w:val="24"/>
                <w:lang w:val="de-DE"/>
              </w:rPr>
              <w:t>Lexikologie der deutschen Sprache.</w:t>
            </w:r>
            <w:r w:rsidRPr="00725418">
              <w:rPr>
                <w:sz w:val="24"/>
                <w:szCs w:val="24"/>
                <w:lang w:val="de-DE"/>
              </w:rPr>
              <w:t xml:space="preserve"> Szeged: </w:t>
            </w:r>
            <w:proofErr w:type="spellStart"/>
            <w:r w:rsidRPr="00725418">
              <w:rPr>
                <w:sz w:val="24"/>
                <w:szCs w:val="24"/>
                <w:lang w:val="de-DE"/>
              </w:rPr>
              <w:t>JATEPress</w:t>
            </w:r>
            <w:proofErr w:type="spellEnd"/>
            <w:r w:rsidRPr="00725418">
              <w:rPr>
                <w:sz w:val="24"/>
                <w:szCs w:val="24"/>
                <w:lang w:val="de-DE"/>
              </w:rPr>
              <w:t>, 1997.</w:t>
            </w:r>
          </w:p>
          <w:p w:rsidR="00846E0B" w:rsidRPr="00725418" w:rsidRDefault="00725418" w:rsidP="00725418">
            <w:pPr>
              <w:rPr>
                <w:b/>
                <w:sz w:val="24"/>
                <w:szCs w:val="24"/>
              </w:rPr>
            </w:pPr>
            <w:proofErr w:type="spellStart"/>
            <w:r w:rsidRPr="00725418">
              <w:rPr>
                <w:sz w:val="24"/>
                <w:szCs w:val="24"/>
                <w:lang w:val="de-DE"/>
              </w:rPr>
              <w:t>Schippan</w:t>
            </w:r>
            <w:proofErr w:type="spellEnd"/>
            <w:r w:rsidRPr="00725418">
              <w:rPr>
                <w:sz w:val="24"/>
                <w:szCs w:val="24"/>
                <w:lang w:val="de-DE"/>
              </w:rPr>
              <w:t xml:space="preserve">, Thea: </w:t>
            </w:r>
            <w:r w:rsidRPr="00725418">
              <w:rPr>
                <w:i/>
                <w:iCs/>
                <w:sz w:val="24"/>
                <w:szCs w:val="24"/>
                <w:lang w:val="de-DE"/>
              </w:rPr>
              <w:t>Lexikologie der deutschen Gegenwartssprache</w:t>
            </w:r>
            <w:r w:rsidRPr="00725418">
              <w:rPr>
                <w:sz w:val="24"/>
                <w:szCs w:val="24"/>
                <w:lang w:val="de-DE"/>
              </w:rPr>
              <w:t>. 2. Auflage. Niemeyer, 2002.</w:t>
            </w:r>
          </w:p>
        </w:tc>
      </w:tr>
    </w:tbl>
    <w:p w:rsidR="00C27456" w:rsidRDefault="009E4356"/>
    <w:sectPr w:rsidR="00C27456" w:rsidSect="0047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56" w:rsidRDefault="009E4356" w:rsidP="00846E0B">
      <w:r>
        <w:separator/>
      </w:r>
    </w:p>
  </w:endnote>
  <w:endnote w:type="continuationSeparator" w:id="0">
    <w:p w:rsidR="009E4356" w:rsidRDefault="009E4356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56" w:rsidRDefault="009E4356" w:rsidP="00846E0B">
      <w:r>
        <w:separator/>
      </w:r>
    </w:p>
  </w:footnote>
  <w:footnote w:type="continuationSeparator" w:id="0">
    <w:p w:rsidR="009E4356" w:rsidRDefault="009E4356" w:rsidP="00846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D0F"/>
    <w:multiLevelType w:val="hybridMultilevel"/>
    <w:tmpl w:val="99C0C0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F5230"/>
    <w:multiLevelType w:val="hybridMultilevel"/>
    <w:tmpl w:val="86201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0078C"/>
    <w:rsid w:val="001562FB"/>
    <w:rsid w:val="00213D90"/>
    <w:rsid w:val="00270141"/>
    <w:rsid w:val="00314B5E"/>
    <w:rsid w:val="0034237B"/>
    <w:rsid w:val="004778C2"/>
    <w:rsid w:val="00492A9C"/>
    <w:rsid w:val="005C7EBB"/>
    <w:rsid w:val="00647565"/>
    <w:rsid w:val="00725418"/>
    <w:rsid w:val="00805A2C"/>
    <w:rsid w:val="00846E0B"/>
    <w:rsid w:val="00882370"/>
    <w:rsid w:val="009E4356"/>
    <w:rsid w:val="00A24B62"/>
    <w:rsid w:val="00B755A1"/>
    <w:rsid w:val="00D339E1"/>
    <w:rsid w:val="00E9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72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larsky.sweb.cz/Debrec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3</cp:revision>
  <dcterms:created xsi:type="dcterms:W3CDTF">2022-03-11T11:03:00Z</dcterms:created>
  <dcterms:modified xsi:type="dcterms:W3CDTF">2022-03-11T11:04:00Z</dcterms:modified>
</cp:coreProperties>
</file>