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3" w:rsidRPr="00310103" w:rsidRDefault="00FD39A3" w:rsidP="00310103">
      <w:pPr>
        <w:shd w:val="clear" w:color="auto" w:fill="BFBFBF" w:themeFill="background1" w:themeFillShade="BF"/>
        <w:jc w:val="center"/>
        <w:rPr>
          <w:b/>
          <w:sz w:val="36"/>
          <w:szCs w:val="36"/>
          <w:lang w:val="de-DE"/>
        </w:rPr>
      </w:pPr>
      <w:r>
        <w:rPr>
          <w:b/>
          <w:sz w:val="32"/>
          <w:szCs w:val="32"/>
          <w:lang w:val="de-DE"/>
        </w:rPr>
        <w:t xml:space="preserve">A </w:t>
      </w:r>
      <w:proofErr w:type="spellStart"/>
      <w:r>
        <w:rPr>
          <w:b/>
          <w:sz w:val="32"/>
          <w:szCs w:val="32"/>
          <w:lang w:val="de-DE"/>
        </w:rPr>
        <w:t>kultúra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elméletei</w:t>
      </w:r>
      <w:proofErr w:type="spellEnd"/>
    </w:p>
    <w:p w:rsidR="00AC2FDB" w:rsidRPr="00310103" w:rsidRDefault="00FD39A3" w:rsidP="00310103">
      <w:pPr>
        <w:shd w:val="clear" w:color="auto" w:fill="BFBFBF" w:themeFill="background1" w:themeFillShade="BF"/>
        <w:jc w:val="center"/>
        <w:rPr>
          <w:bCs/>
          <w:iCs/>
          <w:sz w:val="28"/>
          <w:szCs w:val="28"/>
          <w:lang w:val="de-DE"/>
        </w:rPr>
      </w:pPr>
      <w:proofErr w:type="spellStart"/>
      <w:r>
        <w:rPr>
          <w:bCs/>
          <w:iCs/>
          <w:sz w:val="28"/>
          <w:szCs w:val="28"/>
          <w:lang w:val="de-DE"/>
        </w:rPr>
        <w:t>Kurzusleírás</w:t>
      </w:r>
      <w:proofErr w:type="spellEnd"/>
    </w:p>
    <w:p w:rsidR="00AC2FDB" w:rsidRPr="00310103" w:rsidRDefault="00AC2FDB" w:rsidP="00AC2FDB">
      <w:pPr>
        <w:rPr>
          <w:b/>
          <w:i/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8272"/>
      </w:tblGrid>
      <w:tr w:rsidR="00074B1C" w:rsidRPr="00310103" w:rsidTr="00074B1C">
        <w:trPr>
          <w:gridAfter w:val="1"/>
          <w:wAfter w:w="8272" w:type="dxa"/>
          <w:trHeight w:val="928"/>
          <w:jc w:val="center"/>
        </w:trPr>
        <w:tc>
          <w:tcPr>
            <w:tcW w:w="2067" w:type="dxa"/>
          </w:tcPr>
          <w:p w:rsidR="00074B1C" w:rsidRPr="00310103" w:rsidRDefault="00074B1C" w:rsidP="00896B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óraszém</w:t>
            </w:r>
            <w:proofErr w:type="spellEnd"/>
            <w:r w:rsidRPr="00310103">
              <w:rPr>
                <w:lang w:val="de-DE"/>
              </w:rPr>
              <w:t xml:space="preserve"> </w:t>
            </w:r>
          </w:p>
          <w:p w:rsidR="00074B1C" w:rsidRPr="00310103" w:rsidRDefault="00074B1C" w:rsidP="00896BBE">
            <w:pPr>
              <w:rPr>
                <w:lang w:val="de-DE"/>
              </w:rPr>
            </w:pPr>
            <w:r w:rsidRPr="00310103">
              <w:rPr>
                <w:lang w:val="de-DE"/>
              </w:rPr>
              <w:t>2</w:t>
            </w:r>
          </w:p>
        </w:tc>
      </w:tr>
      <w:tr w:rsidR="00896BBE" w:rsidRPr="00310103" w:rsidTr="00F25BE9">
        <w:trPr>
          <w:trHeight w:val="618"/>
          <w:jc w:val="center"/>
        </w:trPr>
        <w:tc>
          <w:tcPr>
            <w:tcW w:w="10339" w:type="dxa"/>
            <w:gridSpan w:val="2"/>
          </w:tcPr>
          <w:p w:rsidR="006A0043" w:rsidRPr="00FD39A3" w:rsidRDefault="00FD39A3" w:rsidP="006A0043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Cím</w:t>
            </w:r>
            <w:proofErr w:type="spellEnd"/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 xml:space="preserve">A </w:t>
            </w:r>
            <w:proofErr w:type="spellStart"/>
            <w:r>
              <w:rPr>
                <w:b/>
                <w:bCs/>
                <w:lang w:val="de-DE"/>
              </w:rPr>
              <w:t>kultúra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elméletei</w:t>
            </w:r>
            <w:proofErr w:type="spellEnd"/>
          </w:p>
          <w:p w:rsidR="00896BBE" w:rsidRPr="00310103" w:rsidRDefault="00896BBE" w:rsidP="006A0043">
            <w:pPr>
              <w:rPr>
                <w:lang w:val="de-DE"/>
              </w:rPr>
            </w:pPr>
          </w:p>
        </w:tc>
      </w:tr>
    </w:tbl>
    <w:p w:rsidR="00AC2FDB" w:rsidRPr="00310103" w:rsidRDefault="00AC2FDB" w:rsidP="00AC2FDB">
      <w:pPr>
        <w:rPr>
          <w:lang w:val="de-DE"/>
        </w:rPr>
      </w:pPr>
    </w:p>
    <w:p w:rsidR="00AC2FDB" w:rsidRPr="00310103" w:rsidRDefault="00FD39A3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proofErr w:type="spellStart"/>
      <w:r>
        <w:rPr>
          <w:b/>
          <w:iCs/>
          <w:sz w:val="26"/>
          <w:szCs w:val="26"/>
          <w:lang w:val="de-DE"/>
        </w:rPr>
        <w:t>Leírás</w:t>
      </w:r>
      <w:proofErr w:type="spellEnd"/>
    </w:p>
    <w:p w:rsidR="00AC2FDB" w:rsidRPr="00310103" w:rsidRDefault="00AC2FDB" w:rsidP="00AC2FDB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C2FDB" w:rsidRPr="00310103" w:rsidTr="00F25BE9">
        <w:trPr>
          <w:trHeight w:val="2291"/>
          <w:jc w:val="center"/>
        </w:trPr>
        <w:tc>
          <w:tcPr>
            <w:tcW w:w="10314" w:type="dxa"/>
          </w:tcPr>
          <w:p w:rsidR="00AC2FDB" w:rsidRDefault="00FD39A3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szeminárium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kutúrantropológiai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elméletekkel</w:t>
            </w:r>
            <w:proofErr w:type="spellEnd"/>
            <w:r>
              <w:rPr>
                <w:lang w:val="de-DE"/>
              </w:rPr>
              <w:t xml:space="preserve">, a Gender Studies </w:t>
            </w:r>
            <w:proofErr w:type="spellStart"/>
            <w:r>
              <w:rPr>
                <w:lang w:val="de-DE"/>
              </w:rPr>
              <w:t>elméleteivel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idegenségkutatás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kérdéseivel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térelméletek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problémafelvetéseivel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foglalkozik</w:t>
            </w:r>
            <w:proofErr w:type="spellEnd"/>
            <w:r>
              <w:rPr>
                <w:lang w:val="de-DE"/>
              </w:rPr>
              <w:t xml:space="preserve">. E </w:t>
            </w:r>
            <w:proofErr w:type="spellStart"/>
            <w:r>
              <w:rPr>
                <w:lang w:val="de-DE"/>
              </w:rPr>
              <w:t>kultúratudományi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témák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olyan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kérdéseket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problémákt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járnak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körül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melyek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elemzése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hozzájárulhat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napjaink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aktuális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kulturális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jelenségeinek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megértéséhez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Olyanokhoz</w:t>
            </w:r>
            <w:proofErr w:type="spellEnd"/>
            <w:r>
              <w:rPr>
                <w:lang w:val="de-DE"/>
              </w:rPr>
              <w:t xml:space="preserve">, mint a multi-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interkulturalitás</w:t>
            </w:r>
            <w:proofErr w:type="spellEnd"/>
            <w:r>
              <w:rPr>
                <w:lang w:val="de-DE"/>
              </w:rPr>
              <w:t xml:space="preserve">, a </w:t>
            </w:r>
            <w:proofErr w:type="spellStart"/>
            <w:r>
              <w:rPr>
                <w:lang w:val="de-DE"/>
              </w:rPr>
              <w:t>rasszizmus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és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feminizmus</w:t>
            </w:r>
            <w:proofErr w:type="spellEnd"/>
            <w:r>
              <w:rPr>
                <w:lang w:val="de-DE"/>
              </w:rPr>
              <w:t>.</w:t>
            </w:r>
          </w:p>
          <w:p w:rsidR="00FD39A3" w:rsidRDefault="00FD39A3" w:rsidP="00FD39A3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órára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elméleti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szövegek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otthoni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olvasásával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kell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készülni</w:t>
            </w:r>
            <w:proofErr w:type="spellEnd"/>
            <w:r>
              <w:rPr>
                <w:lang w:val="de-DE"/>
              </w:rPr>
              <w:t xml:space="preserve">. A </w:t>
            </w:r>
            <w:proofErr w:type="spellStart"/>
            <w:r>
              <w:rPr>
                <w:lang w:val="de-DE"/>
              </w:rPr>
              <w:t>résztvevők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vitaindító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referátumokat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tartanak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melyben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kitérnek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olvasott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szöveg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kérdésfelvetéseire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értelmezik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annak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főbb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téziseit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illetve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kritikával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illetik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azokat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Elvárt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aktív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órai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részvétel</w:t>
            </w:r>
            <w:proofErr w:type="spellEnd"/>
            <w:r>
              <w:rPr>
                <w:lang w:val="de-DE"/>
              </w:rPr>
              <w:t>.</w:t>
            </w:r>
          </w:p>
          <w:p w:rsidR="00CD4E42" w:rsidRPr="00310103" w:rsidRDefault="00CD4E42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</w:tbl>
    <w:p w:rsidR="00AC2FDB" w:rsidRPr="00310103" w:rsidRDefault="00AC2FDB" w:rsidP="00AC2FDB">
      <w:pPr>
        <w:rPr>
          <w:lang w:val="de-DE"/>
        </w:rPr>
      </w:pPr>
    </w:p>
    <w:p w:rsidR="00896BBE" w:rsidRPr="00310103" w:rsidRDefault="00896BBE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proofErr w:type="spellStart"/>
      <w:r w:rsidRPr="00310103">
        <w:rPr>
          <w:b/>
          <w:iCs/>
          <w:sz w:val="26"/>
          <w:szCs w:val="26"/>
          <w:lang w:val="de-DE"/>
        </w:rPr>
        <w:t>T</w:t>
      </w:r>
      <w:r w:rsidR="00FD39A3">
        <w:rPr>
          <w:b/>
          <w:iCs/>
          <w:sz w:val="26"/>
          <w:szCs w:val="26"/>
          <w:lang w:val="de-DE"/>
        </w:rPr>
        <w:t>ematika</w:t>
      </w:r>
      <w:proofErr w:type="spellEnd"/>
    </w:p>
    <w:p w:rsidR="00896BBE" w:rsidRPr="00310103" w:rsidRDefault="00896BBE" w:rsidP="00AC2FDB">
      <w:pPr>
        <w:rPr>
          <w:b/>
          <w:i/>
          <w:u w:val="single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74B1C" w:rsidRPr="00310103" w:rsidTr="00F25BE9">
        <w:trPr>
          <w:trHeight w:val="280"/>
          <w:jc w:val="center"/>
        </w:trPr>
        <w:tc>
          <w:tcPr>
            <w:tcW w:w="9210" w:type="dxa"/>
            <w:shd w:val="clear" w:color="auto" w:fill="auto"/>
          </w:tcPr>
          <w:p w:rsidR="00074B1C" w:rsidRPr="00310103" w:rsidRDefault="00074B1C" w:rsidP="00AC2FDB">
            <w:pPr>
              <w:rPr>
                <w:b/>
                <w:lang w:val="de-DE"/>
              </w:rPr>
            </w:pPr>
            <w:proofErr w:type="spellStart"/>
            <w:r w:rsidRPr="00310103">
              <w:rPr>
                <w:b/>
                <w:lang w:val="de-DE"/>
              </w:rPr>
              <w:t>T</w:t>
            </w:r>
            <w:r>
              <w:rPr>
                <w:b/>
                <w:lang w:val="de-DE"/>
              </w:rPr>
              <w:t>éma</w:t>
            </w:r>
            <w:proofErr w:type="spellEnd"/>
          </w:p>
        </w:tc>
      </w:tr>
      <w:tr w:rsidR="00074B1C" w:rsidRPr="00310103" w:rsidTr="00F25BE9">
        <w:trPr>
          <w:trHeight w:val="560"/>
          <w:jc w:val="center"/>
        </w:trPr>
        <w:tc>
          <w:tcPr>
            <w:tcW w:w="9210" w:type="dxa"/>
            <w:shd w:val="clear" w:color="auto" w:fill="auto"/>
          </w:tcPr>
          <w:p w:rsidR="00074B1C" w:rsidRPr="00310103" w:rsidRDefault="00074B1C" w:rsidP="00AC2FDB">
            <w:pPr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Tájékoztatás</w:t>
            </w:r>
            <w:proofErr w:type="spellEnd"/>
          </w:p>
        </w:tc>
      </w:tr>
      <w:tr w:rsidR="00074B1C" w:rsidRPr="00310103" w:rsidTr="00767617">
        <w:trPr>
          <w:trHeight w:val="1007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76761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Kulturwissenschaften (3)</w:t>
            </w:r>
          </w:p>
          <w:p w:rsidR="00074B1C" w:rsidRPr="004420A2" w:rsidRDefault="00074B1C" w:rsidP="00767617">
            <w:pPr>
              <w:rPr>
                <w:lang w:val="de-DE"/>
              </w:rPr>
            </w:pPr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1–9; S. 31–35; S. 39–46, S. 47–48</w:t>
            </w:r>
          </w:p>
        </w:tc>
      </w:tr>
      <w:tr w:rsidR="00074B1C" w:rsidRPr="00310103" w:rsidTr="00767617">
        <w:trPr>
          <w:trHeight w:val="1045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Clifford Geertz: Dichte Beschreibung. Bemerkung zu einer deutenden Theorie von Kultur (1)</w:t>
            </w:r>
          </w:p>
          <w:p w:rsidR="00074B1C" w:rsidRPr="002B20BC" w:rsidRDefault="00074B1C" w:rsidP="008F7785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6–14</w:t>
            </w:r>
          </w:p>
          <w:p w:rsidR="00074B1C" w:rsidRPr="00310103" w:rsidRDefault="00074B1C" w:rsidP="007C5C33">
            <w:pPr>
              <w:rPr>
                <w:i/>
                <w:lang w:val="de-DE"/>
              </w:rPr>
            </w:pPr>
            <w:r w:rsidRPr="00310103">
              <w:rPr>
                <w:i/>
                <w:lang w:val="de-DE"/>
              </w:rPr>
              <w:t xml:space="preserve"> </w:t>
            </w:r>
          </w:p>
        </w:tc>
      </w:tr>
      <w:tr w:rsidR="00074B1C" w:rsidRPr="00310103" w:rsidTr="00767617">
        <w:trPr>
          <w:trHeight w:val="913"/>
          <w:jc w:val="center"/>
        </w:trPr>
        <w:tc>
          <w:tcPr>
            <w:tcW w:w="9210" w:type="dxa"/>
            <w:shd w:val="clear" w:color="auto" w:fill="auto"/>
          </w:tcPr>
          <w:p w:rsidR="00074B1C" w:rsidRPr="00310103" w:rsidRDefault="00074B1C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Edward Said: Orientalismus (3)</w:t>
            </w:r>
          </w:p>
          <w:p w:rsidR="00074B1C" w:rsidRPr="002B20BC" w:rsidRDefault="00074B1C" w:rsidP="002B20BC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16–54</w:t>
            </w:r>
          </w:p>
          <w:p w:rsidR="00074B1C" w:rsidRPr="00A44494" w:rsidRDefault="00074B1C" w:rsidP="00C103C5">
            <w:pPr>
              <w:rPr>
                <w:b/>
                <w:iCs/>
                <w:lang w:val="de-DE"/>
              </w:rPr>
            </w:pPr>
          </w:p>
        </w:tc>
      </w:tr>
      <w:tr w:rsidR="00074B1C" w:rsidRPr="00310103" w:rsidTr="00767617">
        <w:trPr>
          <w:trHeight w:val="923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Stuart Hall: Rassismus als ideologischer Diskurs (1)</w:t>
            </w:r>
          </w:p>
          <w:p w:rsidR="00074B1C" w:rsidRPr="002B20BC" w:rsidRDefault="00074B1C" w:rsidP="002B20BC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55–63</w:t>
            </w:r>
          </w:p>
          <w:p w:rsidR="00074B1C" w:rsidRPr="00A93E7A" w:rsidRDefault="00074B1C" w:rsidP="008F7785">
            <w:pPr>
              <w:rPr>
                <w:iCs/>
                <w:lang w:val="de-DE"/>
              </w:rPr>
            </w:pPr>
          </w:p>
        </w:tc>
      </w:tr>
      <w:tr w:rsidR="00074B1C" w:rsidRPr="00310103" w:rsidTr="00F25BE9">
        <w:trPr>
          <w:trHeight w:val="564"/>
          <w:jc w:val="center"/>
        </w:trPr>
        <w:tc>
          <w:tcPr>
            <w:tcW w:w="9210" w:type="dxa"/>
            <w:shd w:val="clear" w:color="auto" w:fill="auto"/>
          </w:tcPr>
          <w:p w:rsidR="00074B1C" w:rsidRPr="00F14AD9" w:rsidRDefault="00074B1C" w:rsidP="00F14AD9">
            <w:pPr>
              <w:rPr>
                <w:b/>
                <w:bCs/>
                <w:iCs/>
                <w:lang w:val="de-DE"/>
              </w:rPr>
            </w:pPr>
            <w:proofErr w:type="spellStart"/>
            <w:r w:rsidRPr="00F14AD9">
              <w:rPr>
                <w:b/>
                <w:bCs/>
                <w:iCs/>
                <w:lang w:val="de-DE"/>
              </w:rPr>
              <w:t>Okt</w:t>
            </w:r>
            <w:r>
              <w:rPr>
                <w:b/>
                <w:bCs/>
                <w:iCs/>
                <w:lang w:val="de-DE"/>
              </w:rPr>
              <w:t>ó</w:t>
            </w:r>
            <w:r w:rsidRPr="00F14AD9">
              <w:rPr>
                <w:b/>
                <w:bCs/>
                <w:iCs/>
                <w:lang w:val="de-DE"/>
              </w:rPr>
              <w:t>ber</w:t>
            </w:r>
            <w:proofErr w:type="spellEnd"/>
            <w:r>
              <w:rPr>
                <w:b/>
                <w:bCs/>
                <w:iCs/>
                <w:lang w:val="de-DE"/>
              </w:rPr>
              <w:t xml:space="preserve"> 13.</w:t>
            </w:r>
            <w:r w:rsidRPr="00F14AD9">
              <w:rPr>
                <w:b/>
                <w:bCs/>
                <w:iCs/>
                <w:lang w:val="de-DE"/>
              </w:rPr>
              <w:t xml:space="preserve">: </w:t>
            </w:r>
            <w:r>
              <w:rPr>
                <w:b/>
                <w:bCs/>
                <w:iCs/>
                <w:lang w:val="de-DE"/>
              </w:rPr>
              <w:t xml:space="preserve">Goethe </w:t>
            </w:r>
            <w:proofErr w:type="spellStart"/>
            <w:r>
              <w:rPr>
                <w:b/>
                <w:bCs/>
                <w:iCs/>
                <w:lang w:val="de-DE"/>
              </w:rPr>
              <w:t>Intézet</w:t>
            </w:r>
            <w:proofErr w:type="spellEnd"/>
            <w:r>
              <w:rPr>
                <w:b/>
                <w:bCs/>
                <w:i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de-DE"/>
              </w:rPr>
              <w:t>rendezvénye</w:t>
            </w:r>
            <w:proofErr w:type="spellEnd"/>
          </w:p>
        </w:tc>
      </w:tr>
      <w:tr w:rsidR="00074B1C" w:rsidRPr="00310103" w:rsidTr="00767617">
        <w:trPr>
          <w:trHeight w:val="848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Gender Studies (1)</w:t>
            </w:r>
          </w:p>
          <w:p w:rsidR="00074B1C" w:rsidRPr="009E092B" w:rsidRDefault="00074B1C" w:rsidP="00AC2FDB"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329–345</w:t>
            </w:r>
          </w:p>
          <w:p w:rsidR="00074B1C" w:rsidRPr="002B20BC" w:rsidRDefault="00074B1C" w:rsidP="00AC2FDB">
            <w:pPr>
              <w:rPr>
                <w:iCs/>
                <w:lang w:val="de-DE"/>
              </w:rPr>
            </w:pPr>
          </w:p>
        </w:tc>
      </w:tr>
      <w:tr w:rsidR="00074B1C" w:rsidRPr="00310103" w:rsidTr="00F25BE9">
        <w:trPr>
          <w:trHeight w:val="267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AC2FD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Simone de Beauvoir: Das andere Geschlecht (2)</w:t>
            </w:r>
          </w:p>
          <w:p w:rsidR="00074B1C" w:rsidRPr="002B20BC" w:rsidRDefault="00074B1C" w:rsidP="00AC2FDB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66–83</w:t>
            </w:r>
          </w:p>
          <w:p w:rsidR="00074B1C" w:rsidRPr="00F25BE9" w:rsidRDefault="00074B1C" w:rsidP="00AC2FDB">
            <w:pPr>
              <w:rPr>
                <w:b/>
                <w:bCs/>
                <w:lang w:val="de-DE"/>
              </w:rPr>
            </w:pPr>
          </w:p>
        </w:tc>
      </w:tr>
      <w:tr w:rsidR="00074B1C" w:rsidRPr="00310103" w:rsidTr="00767617">
        <w:trPr>
          <w:trHeight w:val="848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2B20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Fremdheitsforschungen (2)</w:t>
            </w:r>
          </w:p>
          <w:p w:rsidR="00074B1C" w:rsidRPr="00AC0059" w:rsidRDefault="00074B1C" w:rsidP="002B20BC">
            <w:pPr>
              <w:rPr>
                <w:b/>
                <w:lang w:val="de-DE"/>
              </w:rPr>
            </w:pPr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280–294</w:t>
            </w:r>
          </w:p>
        </w:tc>
      </w:tr>
      <w:tr w:rsidR="00074B1C" w:rsidRPr="00310103" w:rsidTr="00767617">
        <w:trPr>
          <w:trHeight w:val="711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Bernhard Waldenfels: Das Eigene und das Fremde (1)</w:t>
            </w:r>
          </w:p>
          <w:p w:rsidR="00074B1C" w:rsidRPr="002B20BC" w:rsidRDefault="00074B1C" w:rsidP="00AC2FDB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128–137</w:t>
            </w:r>
          </w:p>
        </w:tc>
      </w:tr>
      <w:tr w:rsidR="00074B1C" w:rsidRPr="00310103" w:rsidTr="00767617">
        <w:trPr>
          <w:trHeight w:val="718"/>
          <w:jc w:val="center"/>
        </w:trPr>
        <w:tc>
          <w:tcPr>
            <w:tcW w:w="9210" w:type="dxa"/>
            <w:shd w:val="clear" w:color="auto" w:fill="auto"/>
          </w:tcPr>
          <w:p w:rsidR="00074B1C" w:rsidRDefault="00074B1C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Klausur</w:t>
            </w:r>
          </w:p>
          <w:p w:rsidR="00074B1C" w:rsidRPr="00767617" w:rsidRDefault="00074B1C" w:rsidP="00767617">
            <w:pPr>
              <w:rPr>
                <w:lang w:val="de-DE"/>
              </w:rPr>
            </w:pPr>
          </w:p>
        </w:tc>
      </w:tr>
      <w:tr w:rsidR="00074B1C" w:rsidRPr="00310103" w:rsidTr="00F25BE9">
        <w:trPr>
          <w:trHeight w:val="280"/>
          <w:jc w:val="center"/>
        </w:trPr>
        <w:tc>
          <w:tcPr>
            <w:tcW w:w="9210" w:type="dxa"/>
            <w:shd w:val="clear" w:color="auto" w:fill="auto"/>
          </w:tcPr>
          <w:p w:rsidR="00074B1C" w:rsidRPr="00310103" w:rsidRDefault="00074B1C" w:rsidP="00AC2FDB">
            <w:pPr>
              <w:rPr>
                <w:i/>
                <w:lang w:val="de-DE"/>
              </w:rPr>
            </w:pPr>
            <w:r w:rsidRPr="00CD4E42">
              <w:rPr>
                <w:b/>
                <w:bCs/>
                <w:lang w:val="de-DE"/>
              </w:rPr>
              <w:t>Bewertung des Semesters</w:t>
            </w:r>
          </w:p>
        </w:tc>
      </w:tr>
    </w:tbl>
    <w:p w:rsidR="00AC2FDB" w:rsidRPr="00310103" w:rsidRDefault="00AC2FDB" w:rsidP="00AC2FDB">
      <w:pPr>
        <w:rPr>
          <w:bCs/>
          <w:iCs/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FD39A3" w:rsidP="00310103">
      <w:pPr>
        <w:shd w:val="clear" w:color="auto" w:fill="BFBFBF" w:themeFill="background1" w:themeFillShade="BF"/>
        <w:rPr>
          <w:b/>
          <w:bCs/>
          <w:sz w:val="26"/>
          <w:szCs w:val="26"/>
          <w:lang w:val="de-DE"/>
        </w:rPr>
      </w:pPr>
      <w:proofErr w:type="spellStart"/>
      <w:r>
        <w:rPr>
          <w:b/>
          <w:bCs/>
          <w:sz w:val="26"/>
          <w:szCs w:val="26"/>
          <w:lang w:val="de-DE"/>
        </w:rPr>
        <w:t>Kötelező</w:t>
      </w:r>
      <w:proofErr w:type="spellEnd"/>
      <w:r>
        <w:rPr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b/>
          <w:bCs/>
          <w:sz w:val="26"/>
          <w:szCs w:val="26"/>
          <w:lang w:val="de-DE"/>
        </w:rPr>
        <w:t>irodalom</w:t>
      </w:r>
      <w:proofErr w:type="spellEnd"/>
    </w:p>
    <w:p w:rsidR="00310103" w:rsidRPr="00310103" w:rsidRDefault="00310103" w:rsidP="00AC2FDB">
      <w:pPr>
        <w:rPr>
          <w:b/>
          <w:bCs/>
          <w:lang w:val="de-DE"/>
        </w:rPr>
      </w:pPr>
    </w:p>
    <w:p w:rsidR="00F25BE9" w:rsidRDefault="002B20BC" w:rsidP="00F25BE9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Anett </w:t>
      </w:r>
      <w:proofErr w:type="spellStart"/>
      <w:r>
        <w:rPr>
          <w:lang w:val="de-DE"/>
        </w:rPr>
        <w:t>Csorba</w:t>
      </w:r>
      <w:proofErr w:type="spellEnd"/>
      <w:r>
        <w:rPr>
          <w:lang w:val="de-DE"/>
        </w:rPr>
        <w:t xml:space="preserve">, Tibor </w:t>
      </w:r>
      <w:proofErr w:type="spellStart"/>
      <w:r>
        <w:rPr>
          <w:lang w:val="de-DE"/>
        </w:rPr>
        <w:t>Dobis</w:t>
      </w:r>
      <w:proofErr w:type="spellEnd"/>
      <w:r>
        <w:rPr>
          <w:lang w:val="de-DE"/>
        </w:rPr>
        <w:t>, Andrea Horváth, Elisa Müller-Adams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.): </w:t>
      </w:r>
      <w:r>
        <w:rPr>
          <w:i/>
          <w:iCs/>
          <w:lang w:val="de-DE"/>
        </w:rPr>
        <w:t>Theorien der Kultur. Ein kulturwissenschaftliches Studienbuch</w:t>
      </w:r>
      <w:r>
        <w:rPr>
          <w:lang w:val="de-DE"/>
        </w:rPr>
        <w:t>. Debrecen: Debrecen University Press, 2016.</w:t>
      </w:r>
    </w:p>
    <w:p w:rsidR="002B20BC" w:rsidRPr="00F25BE9" w:rsidRDefault="002B20BC" w:rsidP="00F25BE9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Ansgar </w:t>
      </w:r>
      <w:proofErr w:type="spellStart"/>
      <w:r>
        <w:rPr>
          <w:lang w:val="de-DE"/>
        </w:rPr>
        <w:t>Nünning</w:t>
      </w:r>
      <w:proofErr w:type="spellEnd"/>
      <w:r>
        <w:rPr>
          <w:lang w:val="de-DE"/>
        </w:rPr>
        <w:t xml:space="preserve">, Vera </w:t>
      </w:r>
      <w:proofErr w:type="spellStart"/>
      <w:r>
        <w:rPr>
          <w:lang w:val="de-DE"/>
        </w:rPr>
        <w:t>Nünning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): </w:t>
      </w:r>
      <w:r>
        <w:rPr>
          <w:i/>
          <w:iCs/>
          <w:lang w:val="de-DE"/>
        </w:rPr>
        <w:t>Einführung in die Kulturwissenschaften</w:t>
      </w:r>
      <w:r>
        <w:rPr>
          <w:lang w:val="de-DE"/>
        </w:rPr>
        <w:t>. Stuttgart, Weimar: Metzler, 2008.</w:t>
      </w: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FD39A3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proofErr w:type="spellStart"/>
      <w:r>
        <w:rPr>
          <w:b/>
          <w:iCs/>
          <w:sz w:val="26"/>
          <w:szCs w:val="26"/>
          <w:shd w:val="clear" w:color="auto" w:fill="BFBFBF" w:themeFill="background1" w:themeFillShade="BF"/>
          <w:lang w:val="de-DE"/>
        </w:rPr>
        <w:t>Értékelés</w:t>
      </w:r>
      <w:proofErr w:type="spellEnd"/>
      <w:r w:rsidR="00896BBE" w:rsidRPr="00310103">
        <w:rPr>
          <w:b/>
          <w:iCs/>
          <w:sz w:val="26"/>
          <w:szCs w:val="26"/>
          <w:shd w:val="clear" w:color="auto" w:fill="BFBFBF" w:themeFill="background1" w:themeFillShade="BF"/>
          <w:lang w:val="de-DE"/>
        </w:rPr>
        <w:t>:</w:t>
      </w:r>
    </w:p>
    <w:p w:rsidR="00AC2FDB" w:rsidRPr="00310103" w:rsidRDefault="00AC2FDB" w:rsidP="00AC2FDB">
      <w:pPr>
        <w:rPr>
          <w:lang w:val="de-DE"/>
        </w:rPr>
      </w:pPr>
    </w:p>
    <w:p w:rsidR="00A32CB8" w:rsidRDefault="00FD39A3" w:rsidP="002B20BC">
      <w:pPr>
        <w:pStyle w:val="Listaszerbekezds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Zárthelyi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dolgozat</w:t>
      </w:r>
      <w:proofErr w:type="spellEnd"/>
    </w:p>
    <w:p w:rsidR="002B20BC" w:rsidRDefault="00FD39A3" w:rsidP="002B20BC">
      <w:pPr>
        <w:pStyle w:val="Listaszerbekezds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Vitaindító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referátum</w:t>
      </w:r>
      <w:proofErr w:type="spellEnd"/>
    </w:p>
    <w:p w:rsidR="002B20BC" w:rsidRPr="002B20BC" w:rsidRDefault="00FD39A3" w:rsidP="002B20BC">
      <w:pPr>
        <w:pStyle w:val="Listaszerbekezds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Órai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munka</w:t>
      </w:r>
      <w:proofErr w:type="spellEnd"/>
    </w:p>
    <w:sectPr w:rsidR="002B20BC" w:rsidRPr="002B20BC" w:rsidSect="00F2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5C3"/>
    <w:multiLevelType w:val="hybridMultilevel"/>
    <w:tmpl w:val="4BFC7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536"/>
    <w:multiLevelType w:val="hybridMultilevel"/>
    <w:tmpl w:val="1A685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92A8B"/>
    <w:multiLevelType w:val="hybridMultilevel"/>
    <w:tmpl w:val="94D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46A"/>
    <w:multiLevelType w:val="hybridMultilevel"/>
    <w:tmpl w:val="58FE5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2FDB"/>
    <w:rsid w:val="000474F8"/>
    <w:rsid w:val="00074B1C"/>
    <w:rsid w:val="001045EF"/>
    <w:rsid w:val="00113B06"/>
    <w:rsid w:val="00243208"/>
    <w:rsid w:val="00264023"/>
    <w:rsid w:val="00281A0D"/>
    <w:rsid w:val="002869D1"/>
    <w:rsid w:val="002B20BC"/>
    <w:rsid w:val="003076A2"/>
    <w:rsid w:val="00310103"/>
    <w:rsid w:val="003435A4"/>
    <w:rsid w:val="00374BFB"/>
    <w:rsid w:val="003B7FC5"/>
    <w:rsid w:val="004420A2"/>
    <w:rsid w:val="00481A87"/>
    <w:rsid w:val="004D2791"/>
    <w:rsid w:val="00512231"/>
    <w:rsid w:val="0053428D"/>
    <w:rsid w:val="00563888"/>
    <w:rsid w:val="0062318D"/>
    <w:rsid w:val="00693E15"/>
    <w:rsid w:val="006A0043"/>
    <w:rsid w:val="00702705"/>
    <w:rsid w:val="00767617"/>
    <w:rsid w:val="007A3ECB"/>
    <w:rsid w:val="007C5C33"/>
    <w:rsid w:val="007D35FE"/>
    <w:rsid w:val="007F76E8"/>
    <w:rsid w:val="00896BBE"/>
    <w:rsid w:val="008A15C9"/>
    <w:rsid w:val="008F76C5"/>
    <w:rsid w:val="008F7785"/>
    <w:rsid w:val="00975DCB"/>
    <w:rsid w:val="009E092B"/>
    <w:rsid w:val="00A208EE"/>
    <w:rsid w:val="00A32CB8"/>
    <w:rsid w:val="00A44494"/>
    <w:rsid w:val="00A93E7A"/>
    <w:rsid w:val="00AA1EE3"/>
    <w:rsid w:val="00AC0059"/>
    <w:rsid w:val="00AC2FDB"/>
    <w:rsid w:val="00B0196E"/>
    <w:rsid w:val="00B17456"/>
    <w:rsid w:val="00BE6158"/>
    <w:rsid w:val="00C103C5"/>
    <w:rsid w:val="00CB1521"/>
    <w:rsid w:val="00CD4E42"/>
    <w:rsid w:val="00DD1210"/>
    <w:rsid w:val="00E00A3D"/>
    <w:rsid w:val="00E8489F"/>
    <w:rsid w:val="00F14AD9"/>
    <w:rsid w:val="00F25BE9"/>
    <w:rsid w:val="00F631BB"/>
    <w:rsid w:val="00FD39A3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DB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10103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B20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B20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Beschreibung der Lehrveranstaltung</vt:lpstr>
      <vt:lpstr>Beschreibung der Lehrveranstaltung 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Lehrveranstaltung</dc:title>
  <dc:creator>Szilagyi Katalin</dc:creator>
  <cp:lastModifiedBy>user</cp:lastModifiedBy>
  <cp:revision>3</cp:revision>
  <dcterms:created xsi:type="dcterms:W3CDTF">2022-02-21T12:32:00Z</dcterms:created>
  <dcterms:modified xsi:type="dcterms:W3CDTF">2022-02-21T12:33:00Z</dcterms:modified>
</cp:coreProperties>
</file>