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0"/>
        <w:gridCol w:w="2508"/>
      </w:tblGrid>
      <w:tr w:rsidR="00D00862" w:rsidRPr="008A2386" w:rsidTr="00C14F94">
        <w:tc>
          <w:tcPr>
            <w:tcW w:w="6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Default="00D00862" w:rsidP="00C14F94">
            <w:pPr>
              <w:rPr>
                <w:b/>
              </w:rPr>
            </w:pPr>
            <w:r w:rsidRPr="009A75AA">
              <w:t>Tantárgy</w:t>
            </w:r>
            <w:r w:rsidRPr="008A2386">
              <w:rPr>
                <w:b/>
              </w:rPr>
              <w:t xml:space="preserve">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>
              <w:rPr>
                <w:b/>
              </w:rPr>
              <w:t>Irodalom és más médiumok</w:t>
            </w:r>
          </w:p>
          <w:p w:rsidR="00D00862" w:rsidRPr="008A2386" w:rsidRDefault="00D00862" w:rsidP="00D00862">
            <w:pPr>
              <w:rPr>
                <w:b/>
                <w:i/>
              </w:rPr>
            </w:pPr>
            <w:r>
              <w:rPr>
                <w:b/>
              </w:rPr>
              <w:t xml:space="preserve">Kurzusazonosító: </w:t>
            </w:r>
            <w:r>
              <w:rPr>
                <w:sz w:val="22"/>
              </w:rPr>
              <w:t>BTNM738BA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8A2386" w:rsidRDefault="00D00862" w:rsidP="00C14F94">
            <w:pPr>
              <w:rPr>
                <w:b/>
              </w:rPr>
            </w:pPr>
            <w:r w:rsidRPr="008A2386">
              <w:rPr>
                <w:b/>
              </w:rPr>
              <w:t xml:space="preserve">Kreditértéke: </w:t>
            </w:r>
            <w:r>
              <w:rPr>
                <w:b/>
              </w:rPr>
              <w:t xml:space="preserve">4 </w:t>
            </w:r>
          </w:p>
        </w:tc>
      </w:tr>
      <w:tr w:rsidR="00D00862" w:rsidRPr="008A2386" w:rsidTr="00C14F94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7E1CC8" w:rsidRDefault="00D00862" w:rsidP="00C14F94">
            <w:r w:rsidRPr="009A75AA">
              <w:rPr>
                <w:b/>
              </w:rPr>
              <w:t>Oktató</w:t>
            </w:r>
            <w:r>
              <w:t xml:space="preserve">: Csorba </w:t>
            </w:r>
            <w:proofErr w:type="gramStart"/>
            <w:r>
              <w:t>Anett</w:t>
            </w:r>
            <w:r w:rsidRPr="008A23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Óra</w:t>
            </w:r>
            <w:proofErr w:type="gramEnd"/>
            <w:r>
              <w:rPr>
                <w:b/>
              </w:rPr>
              <w:t xml:space="preserve"> időpontja: </w:t>
            </w:r>
            <w:r>
              <w:t>csütörtök 16:00-18:00</w:t>
            </w:r>
          </w:p>
          <w:p w:rsidR="00D00862" w:rsidRDefault="00D00862" w:rsidP="00C14F94">
            <w:r w:rsidRPr="009A75AA">
              <w:rPr>
                <w:b/>
              </w:rPr>
              <w:t>Fogadóóra</w:t>
            </w:r>
            <w:r>
              <w:t>: szerda 14:00 – 15:</w:t>
            </w:r>
            <w:proofErr w:type="gramStart"/>
            <w:r>
              <w:t xml:space="preserve">00-ig              </w:t>
            </w:r>
            <w:r>
              <w:rPr>
                <w:b/>
              </w:rPr>
              <w:t>Óra</w:t>
            </w:r>
            <w:proofErr w:type="gramEnd"/>
            <w:r>
              <w:rPr>
                <w:b/>
              </w:rPr>
              <w:t xml:space="preserve"> helyszíne</w:t>
            </w:r>
            <w:r>
              <w:t>: 135</w:t>
            </w:r>
          </w:p>
          <w:p w:rsidR="00D00862" w:rsidRDefault="00D00862" w:rsidP="00C14F94">
            <w:pPr>
              <w:rPr>
                <w:b/>
              </w:rPr>
            </w:pPr>
          </w:p>
          <w:p w:rsidR="00D00862" w:rsidRPr="009A75AA" w:rsidRDefault="00D00862" w:rsidP="00C14F94">
            <w:r w:rsidRPr="009A75AA">
              <w:rPr>
                <w:b/>
              </w:rPr>
              <w:t>Elérhetőség</w:t>
            </w:r>
            <w:r>
              <w:t xml:space="preserve">: </w:t>
            </w:r>
            <w:hyperlink r:id="rId5" w:history="1">
              <w:r w:rsidRPr="00592604">
                <w:rPr>
                  <w:rStyle w:val="Hiperhivatkozs"/>
                </w:rPr>
                <w:t>csorbanett89@gmail.com</w:t>
              </w:r>
            </w:hyperlink>
            <w:r>
              <w:t xml:space="preserve"> illetve </w:t>
            </w:r>
            <w:hyperlink r:id="rId6" w:history="1">
              <w:r w:rsidRPr="00592604">
                <w:rPr>
                  <w:rStyle w:val="Hiperhivatkozs"/>
                </w:rPr>
                <w:t>csorba.anett@arts.unideb.hu</w:t>
              </w:r>
            </w:hyperlink>
            <w:r>
              <w:t xml:space="preserve"> </w:t>
            </w:r>
          </w:p>
        </w:tc>
      </w:tr>
      <w:tr w:rsidR="00D00862" w:rsidRPr="008A2386" w:rsidTr="00C14F94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8A2386" w:rsidRDefault="00D00862" w:rsidP="00C14F94"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>kötelező</w:t>
            </w:r>
            <w:r>
              <w:rPr>
                <w:b/>
              </w:rPr>
              <w:t>en választható</w:t>
            </w:r>
            <w:r w:rsidRPr="008A2386">
              <w:rPr>
                <w:b/>
              </w:rPr>
              <w:t xml:space="preserve"> </w:t>
            </w:r>
          </w:p>
        </w:tc>
      </w:tr>
      <w:tr w:rsidR="00D00862" w:rsidRPr="008A2386" w:rsidTr="00C14F94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8A2386" w:rsidRDefault="00D00862" w:rsidP="00C14F94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1940FF">
              <w:rPr>
                <w:b/>
                <w:u w:val="single"/>
              </w:rPr>
              <w:t>gyak</w:t>
            </w:r>
            <w:proofErr w:type="spellEnd"/>
            <w:r w:rsidRPr="001940FF">
              <w:rPr>
                <w:b/>
              </w:rPr>
              <w:t>.</w:t>
            </w:r>
            <w:r w:rsidRPr="008A2386">
              <w:t xml:space="preserve">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D00862" w:rsidRPr="008A2386" w:rsidTr="00C14F94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0862" w:rsidRPr="008A2386" w:rsidRDefault="00D00862" w:rsidP="00C14F94">
            <w:pPr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 xml:space="preserve">: </w:t>
            </w:r>
            <w:r w:rsidRPr="00AC4FCB">
              <w:rPr>
                <w:b/>
                <w:i/>
              </w:rPr>
              <w:t>gyakorlati jegy</w:t>
            </w:r>
          </w:p>
          <w:p w:rsidR="00D00862" w:rsidRDefault="00D00862" w:rsidP="00C14F94">
            <w:pPr>
              <w:jc w:val="both"/>
            </w:pPr>
          </w:p>
          <w:p w:rsidR="00D00862" w:rsidRPr="00784732" w:rsidRDefault="00D00862" w:rsidP="00C14F94">
            <w:pPr>
              <w:jc w:val="both"/>
              <w:rPr>
                <w:b/>
              </w:rPr>
            </w:pPr>
            <w:r w:rsidRPr="00784732">
              <w:rPr>
                <w:b/>
              </w:rPr>
              <w:t>A kurzus célja:</w:t>
            </w:r>
          </w:p>
          <w:p w:rsidR="00D00862" w:rsidRPr="00D00862" w:rsidRDefault="00D00862" w:rsidP="001E36D6">
            <w:pPr>
              <w:jc w:val="both"/>
              <w:rPr>
                <w:rFonts w:eastAsia="MS Mincho"/>
              </w:rPr>
            </w:pPr>
            <w:r w:rsidRPr="00D00862">
              <w:t>A kurzus a detektívtörténet és krimi irodalom kl</w:t>
            </w:r>
            <w:r w:rsidR="00C25280">
              <w:t>asszikusaira fókuszál</w:t>
            </w:r>
            <w:r w:rsidRPr="00D00862">
              <w:t xml:space="preserve">. A műfaj sajátosságainak feltérképezését, a detektív és rendőrség közötti áthidalhatatlan rést, a dedukció fogalmát, valamint a krimi műfaj logikai struktúrájának elemzését tűzi ki célul a szeminárium. A kurzus fő műve Friedrich Dürrenmatt – </w:t>
            </w:r>
            <w:r w:rsidRPr="001E36D6">
              <w:rPr>
                <w:i/>
              </w:rPr>
              <w:t>Az Ígéret</w:t>
            </w:r>
            <w:r w:rsidRPr="00D00862">
              <w:t xml:space="preserve"> című művének elemzésével zárul, nagy hangsúlyt fektetve az irodalmi mű és a filmbeli adaptációja közötti lényeges különbségekre. Ennek megismerése céljából a hallgatók azon klasszikus művekkel, szerzőkkel ismerkedhetnek meg, mint Edgar Allan Poe, Arthur Conan Doyle, Agatha Christie vagy éppen a francia </w:t>
            </w:r>
            <w:proofErr w:type="spellStart"/>
            <w:r w:rsidRPr="00D00862">
              <w:t>Eugè</w:t>
            </w:r>
            <w:r w:rsidR="00C25280">
              <w:t>ne-Fran</w:t>
            </w:r>
            <w:r w:rsidR="00C25280" w:rsidRPr="00C25280">
              <w:rPr>
                <w:bCs/>
              </w:rPr>
              <w:t>ç</w:t>
            </w:r>
            <w:r w:rsidR="00C25280">
              <w:rPr>
                <w:bCs/>
              </w:rPr>
              <w:t>ois</w:t>
            </w:r>
            <w:proofErr w:type="spellEnd"/>
            <w:r w:rsidR="00C25280">
              <w:rPr>
                <w:bCs/>
              </w:rPr>
              <w:t xml:space="preserve"> </w:t>
            </w:r>
            <w:proofErr w:type="spellStart"/>
            <w:r w:rsidR="00C25280">
              <w:rPr>
                <w:bCs/>
              </w:rPr>
              <w:t>Vidocq</w:t>
            </w:r>
            <w:proofErr w:type="spellEnd"/>
            <w:r w:rsidR="00C25280">
              <w:rPr>
                <w:bCs/>
              </w:rPr>
              <w:t xml:space="preserve"> kalandos élete. A szeminárium során nem csak irodalmi művekkel, hanem azok filmadaptációival is foglalkozunk.</w:t>
            </w:r>
          </w:p>
          <w:p w:rsidR="00D00862" w:rsidRDefault="00D00862" w:rsidP="00C14F94">
            <w:pPr>
              <w:jc w:val="both"/>
            </w:pPr>
          </w:p>
          <w:p w:rsidR="00D00862" w:rsidRPr="00784732" w:rsidRDefault="00D00862" w:rsidP="00C14F94">
            <w:pPr>
              <w:jc w:val="both"/>
              <w:rPr>
                <w:b/>
              </w:rPr>
            </w:pPr>
            <w:r w:rsidRPr="00784732">
              <w:rPr>
                <w:b/>
              </w:rPr>
              <w:t xml:space="preserve">Teljesítmény értékelése és a kurzus menete: </w:t>
            </w:r>
          </w:p>
          <w:p w:rsidR="00D00862" w:rsidRDefault="00C25280" w:rsidP="00C14F94">
            <w:pPr>
              <w:jc w:val="both"/>
            </w:pPr>
            <w:r>
              <w:t xml:space="preserve">A szeminárium sikeres teljesítésének előfeltétele, hogy a hallgatók elolvassák az adott hétre kiadott elméleti vagy szépirodalmi művet. A szövegek ismerete elengedhetetlen a kurzus konklúziójának tekintett dürrenmatti mű megértéséhez. Az óra során a hallgatók aktív közreműködése (40%), valamint a félév végén írt záró dolgozat jegye (60%) teszi ki a gyakorlati jegyet. </w:t>
            </w:r>
          </w:p>
          <w:p w:rsidR="00D00862" w:rsidRPr="001940FF" w:rsidRDefault="00D00862" w:rsidP="00D00862">
            <w:pPr>
              <w:jc w:val="both"/>
            </w:pPr>
          </w:p>
        </w:tc>
      </w:tr>
    </w:tbl>
    <w:p w:rsidR="00D00862" w:rsidRDefault="00D00862" w:rsidP="00D00862"/>
    <w:p w:rsidR="00D00862" w:rsidRDefault="00D00862" w:rsidP="00D00862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Tematika</w:t>
      </w:r>
      <w:r w:rsidRPr="00972E71">
        <w:rPr>
          <w:rFonts w:cs="Times New Roman"/>
          <w:b/>
          <w:bCs/>
          <w:szCs w:val="24"/>
        </w:rPr>
        <w:t>:</w:t>
      </w:r>
    </w:p>
    <w:p w:rsidR="00D00862" w:rsidRDefault="00D00862" w:rsidP="00D0086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D00862" w:rsidRPr="00801082" w:rsidTr="00C14F94">
        <w:tc>
          <w:tcPr>
            <w:tcW w:w="4606" w:type="dxa"/>
          </w:tcPr>
          <w:p w:rsidR="00D00862" w:rsidRPr="00801082" w:rsidRDefault="00D00862" w:rsidP="001E36D6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  <w:r w:rsidRPr="00C25280">
              <w:rPr>
                <w:szCs w:val="24"/>
              </w:rPr>
              <w:t>2022.02.</w:t>
            </w:r>
            <w:r w:rsidR="001E36D6">
              <w:rPr>
                <w:szCs w:val="24"/>
              </w:rPr>
              <w:t>10</w:t>
            </w:r>
            <w:r w:rsidRPr="00C25280">
              <w:rPr>
                <w:szCs w:val="24"/>
              </w:rPr>
              <w:t>.</w:t>
            </w:r>
            <w:r w:rsidRPr="00801082">
              <w:rPr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D00862" w:rsidRPr="00801082" w:rsidRDefault="001E36D6" w:rsidP="00C25280">
            <w:pPr>
              <w:autoSpaceDE w:val="0"/>
              <w:autoSpaceDN w:val="0"/>
              <w:adjustRightInd w:val="0"/>
              <w:jc w:val="center"/>
              <w:rPr>
                <w:szCs w:val="24"/>
                <w:shd w:val="pct15" w:color="auto" w:fill="FFFFFF"/>
              </w:rPr>
            </w:pPr>
            <w:r w:rsidRPr="00223DB8">
              <w:rPr>
                <w:b/>
              </w:rPr>
              <w:t>Bevezetés, szövegek kiosztása, tematika átbeszélése</w:t>
            </w:r>
          </w:p>
        </w:tc>
      </w:tr>
      <w:tr w:rsidR="00D00862" w:rsidRPr="00C54407" w:rsidTr="00C14F94">
        <w:tc>
          <w:tcPr>
            <w:tcW w:w="4606" w:type="dxa"/>
          </w:tcPr>
          <w:p w:rsidR="00D00862" w:rsidRPr="00C54407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  <w:p w:rsidR="00D00862" w:rsidRPr="00F378E9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F378E9"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 w:rsidRPr="00F378E9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1E36D6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  <w:p w:rsidR="00D00862" w:rsidRPr="00C54407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4606" w:type="dxa"/>
          </w:tcPr>
          <w:p w:rsidR="001E36D6" w:rsidRPr="001E36D6" w:rsidRDefault="00C25280" w:rsidP="00C25280">
            <w:pPr>
              <w:autoSpaceDE w:val="0"/>
              <w:autoSpaceDN w:val="0"/>
              <w:adjustRightInd w:val="0"/>
              <w:rPr>
                <w:shd w:val="clear" w:color="auto" w:fill="FFFFFF" w:themeFill="background1"/>
              </w:rPr>
            </w:pPr>
            <w:r w:rsidRPr="008C2861">
              <w:rPr>
                <w:b/>
                <w:szCs w:val="24"/>
                <w:shd w:val="clear" w:color="auto" w:fill="FFFFFF" w:themeFill="background1"/>
              </w:rPr>
              <w:t>Téma</w:t>
            </w:r>
            <w:r>
              <w:rPr>
                <w:szCs w:val="24"/>
                <w:shd w:val="clear" w:color="auto" w:fill="FFFFFF" w:themeFill="background1"/>
              </w:rPr>
              <w:t xml:space="preserve">: </w:t>
            </w:r>
            <w:r w:rsidR="001E36D6" w:rsidRPr="001E36D6">
              <w:rPr>
                <w:shd w:val="clear" w:color="auto" w:fill="FFFFFF" w:themeFill="background1"/>
              </w:rPr>
              <w:t>Műfaji szemle. A krimi kezdete, klasszikusai, meghatározó alakjai.</w:t>
            </w:r>
          </w:p>
          <w:p w:rsidR="00C25280" w:rsidRPr="00C25280" w:rsidRDefault="001E36D6" w:rsidP="00C25280">
            <w:pPr>
              <w:autoSpaceDE w:val="0"/>
              <w:autoSpaceDN w:val="0"/>
              <w:adjustRightInd w:val="0"/>
              <w:rPr>
                <w:szCs w:val="24"/>
                <w:shd w:val="pct15" w:color="auto" w:fill="FFFFFF"/>
              </w:rPr>
            </w:pPr>
            <w:r w:rsidRPr="00223DB8">
              <w:rPr>
                <w:shd w:val="pct15" w:color="auto" w:fill="FFFFFF"/>
              </w:rPr>
              <w:br/>
            </w:r>
            <w:r w:rsidRPr="001E36D6">
              <w:rPr>
                <w:b/>
                <w:shd w:val="clear" w:color="auto" w:fill="FFFFFF" w:themeFill="background1"/>
              </w:rPr>
              <w:t>Szöveg</w:t>
            </w:r>
            <w:r w:rsidRPr="001E36D6">
              <w:rPr>
                <w:shd w:val="clear" w:color="auto" w:fill="FFFFFF" w:themeFill="background1"/>
              </w:rPr>
              <w:t xml:space="preserve">: </w:t>
            </w:r>
            <w:r w:rsidRPr="001E36D6">
              <w:rPr>
                <w:sz w:val="22"/>
                <w:shd w:val="clear" w:color="auto" w:fill="FFFFFF" w:themeFill="background1"/>
              </w:rPr>
              <w:t xml:space="preserve">Keszthelyi Tibor – </w:t>
            </w:r>
            <w:r w:rsidRPr="001E36D6">
              <w:rPr>
                <w:i/>
                <w:sz w:val="22"/>
                <w:shd w:val="clear" w:color="auto" w:fill="FFFFFF" w:themeFill="background1"/>
              </w:rPr>
              <w:t>A detektívtörténetek anatómiája</w:t>
            </w:r>
            <w:r w:rsidRPr="001E36D6">
              <w:rPr>
                <w:sz w:val="22"/>
                <w:shd w:val="clear" w:color="auto" w:fill="FFFFFF" w:themeFill="background1"/>
              </w:rPr>
              <w:t>: 7-21. oldalig</w:t>
            </w:r>
            <w:r w:rsidRPr="001E36D6">
              <w:rPr>
                <w:sz w:val="22"/>
                <w:szCs w:val="24"/>
                <w:shd w:val="pct15" w:color="auto" w:fill="FFFFFF"/>
              </w:rPr>
              <w:t xml:space="preserve"> </w:t>
            </w:r>
          </w:p>
        </w:tc>
      </w:tr>
      <w:tr w:rsidR="00D00862" w:rsidTr="00C14F94">
        <w:tc>
          <w:tcPr>
            <w:tcW w:w="4606" w:type="dxa"/>
          </w:tcPr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2022.02.2</w:t>
            </w:r>
            <w:r w:rsidR="001E36D6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606" w:type="dxa"/>
          </w:tcPr>
          <w:p w:rsidR="00D00862" w:rsidRDefault="001E36D6" w:rsidP="002E07F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2861">
              <w:rPr>
                <w:b/>
                <w:szCs w:val="24"/>
              </w:rPr>
              <w:t>Téma</w:t>
            </w:r>
            <w:r>
              <w:rPr>
                <w:szCs w:val="24"/>
              </w:rPr>
              <w:t>: Krimi, mint s</w:t>
            </w:r>
            <w:r w:rsidR="002E07F3">
              <w:rPr>
                <w:szCs w:val="24"/>
              </w:rPr>
              <w:t>zépirodalom, zsurnalisztika és a műfaj társadalmi tényezői. A bűnöző alakja.</w:t>
            </w:r>
          </w:p>
          <w:p w:rsidR="002E07F3" w:rsidRDefault="002E07F3" w:rsidP="002E07F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2E07F3" w:rsidRDefault="002E07F3" w:rsidP="002E07F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36D6">
              <w:rPr>
                <w:b/>
                <w:szCs w:val="24"/>
              </w:rPr>
              <w:t>Szöveg</w:t>
            </w:r>
            <w:r>
              <w:rPr>
                <w:szCs w:val="24"/>
              </w:rPr>
              <w:t xml:space="preserve">: </w:t>
            </w:r>
            <w:r w:rsidRPr="001E36D6">
              <w:rPr>
                <w:sz w:val="22"/>
                <w:szCs w:val="24"/>
              </w:rPr>
              <w:t>Keszthelyi Tibor: 25-38. oldal</w:t>
            </w:r>
            <w:r w:rsidR="001E36D6" w:rsidRPr="001E36D6">
              <w:rPr>
                <w:sz w:val="22"/>
                <w:szCs w:val="24"/>
              </w:rPr>
              <w:t>ig</w:t>
            </w:r>
          </w:p>
        </w:tc>
      </w:tr>
      <w:tr w:rsidR="00D00862" w:rsidTr="00C14F94">
        <w:tc>
          <w:tcPr>
            <w:tcW w:w="4606" w:type="dxa"/>
          </w:tcPr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00862" w:rsidRDefault="00D00862" w:rsidP="001E36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6857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2A6857">
              <w:rPr>
                <w:szCs w:val="24"/>
              </w:rPr>
              <w:t>.</w:t>
            </w:r>
            <w:r>
              <w:rPr>
                <w:szCs w:val="24"/>
              </w:rPr>
              <w:t>03.0</w:t>
            </w:r>
            <w:r w:rsidR="001E36D6">
              <w:rPr>
                <w:szCs w:val="24"/>
              </w:rPr>
              <w:t>3</w:t>
            </w:r>
            <w:r w:rsidRPr="002A6857">
              <w:rPr>
                <w:szCs w:val="24"/>
              </w:rPr>
              <w:t>.</w:t>
            </w:r>
          </w:p>
        </w:tc>
        <w:tc>
          <w:tcPr>
            <w:tcW w:w="4606" w:type="dxa"/>
          </w:tcPr>
          <w:p w:rsidR="001E36D6" w:rsidRDefault="001E36D6" w:rsidP="001E36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2861">
              <w:rPr>
                <w:b/>
                <w:szCs w:val="24"/>
              </w:rPr>
              <w:t>Téma</w:t>
            </w:r>
            <w:r>
              <w:rPr>
                <w:szCs w:val="24"/>
              </w:rPr>
              <w:t>: Edgar Allen Poe</w:t>
            </w:r>
          </w:p>
          <w:p w:rsidR="001E36D6" w:rsidRDefault="001E36D6" w:rsidP="001E36D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00862" w:rsidRPr="002E07F3" w:rsidRDefault="001E36D6" w:rsidP="001E36D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36D6">
              <w:rPr>
                <w:b/>
                <w:szCs w:val="24"/>
              </w:rPr>
              <w:t>Szöveg</w:t>
            </w:r>
            <w:r>
              <w:rPr>
                <w:szCs w:val="24"/>
              </w:rPr>
              <w:t xml:space="preserve">: </w:t>
            </w:r>
            <w:r w:rsidR="002E07F3" w:rsidRPr="001E36D6">
              <w:rPr>
                <w:sz w:val="22"/>
                <w:szCs w:val="24"/>
              </w:rPr>
              <w:t xml:space="preserve">Edgar Allan Poe: </w:t>
            </w:r>
            <w:r w:rsidRPr="001E36D6">
              <w:rPr>
                <w:sz w:val="22"/>
                <w:szCs w:val="24"/>
              </w:rPr>
              <w:t>Az ellopott levél</w:t>
            </w:r>
            <w:r w:rsidR="002E07F3" w:rsidRPr="001E36D6">
              <w:rPr>
                <w:sz w:val="22"/>
                <w:szCs w:val="24"/>
              </w:rPr>
              <w:br/>
              <w:t>Keszthelyi Tibor: (38-40. oldal)</w:t>
            </w:r>
          </w:p>
        </w:tc>
      </w:tr>
      <w:tr w:rsidR="00D00862" w:rsidTr="00C14F94">
        <w:tc>
          <w:tcPr>
            <w:tcW w:w="4606" w:type="dxa"/>
          </w:tcPr>
          <w:p w:rsidR="00D00862" w:rsidRPr="002A6857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  <w:shd w:val="pct15" w:color="auto" w:fill="FFFFFF"/>
              </w:rPr>
            </w:pPr>
          </w:p>
          <w:p w:rsidR="00D00862" w:rsidRDefault="00D00862" w:rsidP="001E36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2022.03.</w:t>
            </w:r>
            <w:r w:rsidR="001E36D6">
              <w:rPr>
                <w:szCs w:val="24"/>
              </w:rPr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4606" w:type="dxa"/>
          </w:tcPr>
          <w:p w:rsidR="001E36D6" w:rsidRDefault="001E36D6" w:rsidP="00D6138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2861">
              <w:rPr>
                <w:b/>
                <w:szCs w:val="24"/>
              </w:rPr>
              <w:t>Téma</w:t>
            </w:r>
            <w:r>
              <w:rPr>
                <w:szCs w:val="24"/>
              </w:rPr>
              <w:t>: Sir Arthur Conan Doyle</w:t>
            </w:r>
          </w:p>
          <w:p w:rsidR="001E36D6" w:rsidRDefault="001E36D6" w:rsidP="00D61388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00862" w:rsidRPr="00D61388" w:rsidRDefault="00D61388" w:rsidP="00D6138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E36D6">
              <w:rPr>
                <w:b/>
                <w:szCs w:val="24"/>
              </w:rPr>
              <w:t>Film</w:t>
            </w:r>
            <w:r>
              <w:rPr>
                <w:szCs w:val="24"/>
              </w:rPr>
              <w:t>: Sherlock Holmes – A Sátán kutyája</w:t>
            </w:r>
          </w:p>
        </w:tc>
      </w:tr>
      <w:tr w:rsidR="00D00862" w:rsidRPr="00C54407" w:rsidTr="001E36D6">
        <w:tc>
          <w:tcPr>
            <w:tcW w:w="4606" w:type="dxa"/>
          </w:tcPr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  <w:highlight w:val="lightGray"/>
              </w:rPr>
            </w:pPr>
          </w:p>
          <w:p w:rsidR="00D00862" w:rsidRPr="00C54407" w:rsidRDefault="00D00862" w:rsidP="001E36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25280">
              <w:rPr>
                <w:szCs w:val="24"/>
                <w:shd w:val="clear" w:color="auto" w:fill="FFFFFF" w:themeFill="background1"/>
              </w:rPr>
              <w:t>2022.03.1</w:t>
            </w:r>
            <w:r w:rsidR="001E36D6">
              <w:rPr>
                <w:szCs w:val="24"/>
                <w:shd w:val="clear" w:color="auto" w:fill="FFFFFF" w:themeFill="background1"/>
              </w:rPr>
              <w:t>7</w:t>
            </w:r>
            <w:r w:rsidRPr="00C25280">
              <w:rPr>
                <w:szCs w:val="24"/>
              </w:rPr>
              <w:t>.</w:t>
            </w:r>
          </w:p>
        </w:tc>
        <w:tc>
          <w:tcPr>
            <w:tcW w:w="4606" w:type="dxa"/>
            <w:shd w:val="clear" w:color="auto" w:fill="FFFFFF" w:themeFill="background1"/>
          </w:tcPr>
          <w:p w:rsidR="001E36D6" w:rsidRDefault="001E36D6" w:rsidP="001E36D6">
            <w:pPr>
              <w:autoSpaceDE w:val="0"/>
              <w:autoSpaceDN w:val="0"/>
              <w:adjustRightInd w:val="0"/>
              <w:rPr>
                <w:u w:val="single"/>
                <w:shd w:val="clear" w:color="auto" w:fill="FFFFFF" w:themeFill="background1"/>
              </w:rPr>
            </w:pPr>
            <w:r w:rsidRPr="008C2861">
              <w:rPr>
                <w:b/>
                <w:shd w:val="clear" w:color="auto" w:fill="FFFFFF" w:themeFill="background1"/>
              </w:rPr>
              <w:t>Téma</w:t>
            </w:r>
            <w:r w:rsidRPr="001E36D6">
              <w:rPr>
                <w:shd w:val="clear" w:color="auto" w:fill="FFFFFF" w:themeFill="background1"/>
              </w:rPr>
              <w:t xml:space="preserve">: </w:t>
            </w:r>
            <w:proofErr w:type="spellStart"/>
            <w:r w:rsidRPr="001E36D6">
              <w:rPr>
                <w:shd w:val="clear" w:color="auto" w:fill="FFFFFF" w:themeFill="background1"/>
              </w:rPr>
              <w:t>Vidocq</w:t>
            </w:r>
            <w:proofErr w:type="spellEnd"/>
            <w:r w:rsidRPr="001E36D6">
              <w:rPr>
                <w:shd w:val="clear" w:color="auto" w:fill="FFFFFF" w:themeFill="background1"/>
              </w:rPr>
              <w:t xml:space="preserve">, Sherlock Holmes és C. August </w:t>
            </w:r>
            <w:proofErr w:type="spellStart"/>
            <w:r w:rsidRPr="001E36D6">
              <w:rPr>
                <w:shd w:val="clear" w:color="auto" w:fill="FFFFFF" w:themeFill="background1"/>
              </w:rPr>
              <w:t>Dupin</w:t>
            </w:r>
            <w:proofErr w:type="spellEnd"/>
            <w:r w:rsidRPr="001E36D6">
              <w:rPr>
                <w:shd w:val="clear" w:color="auto" w:fill="FFFFFF" w:themeFill="background1"/>
              </w:rPr>
              <w:t xml:space="preserve"> elődje</w:t>
            </w:r>
          </w:p>
          <w:p w:rsidR="001E36D6" w:rsidRPr="00AC4FCB" w:rsidRDefault="001E36D6" w:rsidP="001E36D6">
            <w:pPr>
              <w:autoSpaceDE w:val="0"/>
              <w:autoSpaceDN w:val="0"/>
              <w:adjustRightInd w:val="0"/>
              <w:rPr>
                <w:b/>
                <w:szCs w:val="24"/>
                <w:shd w:val="pct15" w:color="auto" w:fill="FFFFFF"/>
              </w:rPr>
            </w:pPr>
            <w:r w:rsidRPr="00223DB8">
              <w:rPr>
                <w:shd w:val="pct15" w:color="auto" w:fill="FFFFFF"/>
              </w:rPr>
              <w:br/>
            </w:r>
            <w:r w:rsidRPr="001E36D6">
              <w:rPr>
                <w:b/>
                <w:shd w:val="clear" w:color="auto" w:fill="FFFFFF" w:themeFill="background1"/>
              </w:rPr>
              <w:t>Film</w:t>
            </w:r>
            <w:r w:rsidRPr="001E36D6">
              <w:rPr>
                <w:shd w:val="clear" w:color="auto" w:fill="FFFFFF" w:themeFill="background1"/>
              </w:rPr>
              <w:t xml:space="preserve">: </w:t>
            </w:r>
            <w:proofErr w:type="spellStart"/>
            <w:r w:rsidRPr="001E36D6">
              <w:rPr>
                <w:shd w:val="clear" w:color="auto" w:fill="FFFFFF" w:themeFill="background1"/>
              </w:rPr>
              <w:t>Vidocq</w:t>
            </w:r>
            <w:proofErr w:type="spellEnd"/>
            <w:r w:rsidRPr="001E36D6">
              <w:rPr>
                <w:shd w:val="clear" w:color="auto" w:fill="FFFFFF" w:themeFill="background1"/>
              </w:rPr>
              <w:t xml:space="preserve"> (2001)</w:t>
            </w:r>
          </w:p>
        </w:tc>
      </w:tr>
      <w:tr w:rsidR="00D00862" w:rsidRPr="002A6857" w:rsidTr="00C14F94">
        <w:tc>
          <w:tcPr>
            <w:tcW w:w="4606" w:type="dxa"/>
          </w:tcPr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00862" w:rsidRPr="002A6857" w:rsidRDefault="00D00862" w:rsidP="001E36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6857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2A6857">
              <w:rPr>
                <w:szCs w:val="24"/>
              </w:rPr>
              <w:t>.</w:t>
            </w:r>
            <w:r>
              <w:rPr>
                <w:szCs w:val="24"/>
              </w:rPr>
              <w:t>03.2</w:t>
            </w:r>
            <w:r w:rsidR="001E36D6">
              <w:rPr>
                <w:szCs w:val="24"/>
              </w:rPr>
              <w:t>4</w:t>
            </w:r>
            <w:r w:rsidRPr="002A6857">
              <w:rPr>
                <w:szCs w:val="24"/>
              </w:rPr>
              <w:t>.</w:t>
            </w:r>
          </w:p>
        </w:tc>
        <w:tc>
          <w:tcPr>
            <w:tcW w:w="4606" w:type="dxa"/>
          </w:tcPr>
          <w:p w:rsidR="001E36D6" w:rsidRDefault="001E36D6" w:rsidP="001E36D6">
            <w:pPr>
              <w:spacing w:line="276" w:lineRule="auto"/>
              <w:rPr>
                <w:shd w:val="pct15" w:color="auto" w:fill="FFFFFF"/>
              </w:rPr>
            </w:pPr>
            <w:r w:rsidRPr="001E36D6">
              <w:rPr>
                <w:b/>
                <w:shd w:val="clear" w:color="auto" w:fill="FFFFFF" w:themeFill="background1"/>
              </w:rPr>
              <w:t>Téma</w:t>
            </w:r>
            <w:r w:rsidRPr="001E36D6">
              <w:rPr>
                <w:shd w:val="clear" w:color="auto" w:fill="FFFFFF" w:themeFill="background1"/>
              </w:rPr>
              <w:t>: Mesterdetektívek és hatásuk a 20. század krimi irodalmára</w:t>
            </w:r>
            <w:r w:rsidRPr="00223DB8">
              <w:rPr>
                <w:shd w:val="pct15" w:color="auto" w:fill="FFFFFF"/>
              </w:rPr>
              <w:t xml:space="preserve"> </w:t>
            </w:r>
          </w:p>
          <w:p w:rsidR="001E36D6" w:rsidRPr="00223DB8" w:rsidRDefault="001E36D6" w:rsidP="001E36D6">
            <w:pPr>
              <w:spacing w:line="276" w:lineRule="auto"/>
              <w:rPr>
                <w:shd w:val="pct15" w:color="auto" w:fill="FFFFFF"/>
              </w:rPr>
            </w:pPr>
          </w:p>
          <w:p w:rsidR="00D00862" w:rsidRPr="002A6857" w:rsidRDefault="001E36D6" w:rsidP="001E36D6">
            <w:pPr>
              <w:spacing w:line="276" w:lineRule="auto"/>
              <w:rPr>
                <w:szCs w:val="24"/>
              </w:rPr>
            </w:pPr>
            <w:r w:rsidRPr="001E36D6">
              <w:rPr>
                <w:b/>
                <w:shd w:val="clear" w:color="auto" w:fill="FFFFFF" w:themeFill="background1"/>
              </w:rPr>
              <w:t>Szöveg</w:t>
            </w:r>
            <w:r w:rsidRPr="001E36D6">
              <w:rPr>
                <w:shd w:val="clear" w:color="auto" w:fill="FFFFFF" w:themeFill="background1"/>
              </w:rPr>
              <w:t xml:space="preserve">: </w:t>
            </w:r>
            <w:r w:rsidRPr="001E36D6">
              <w:rPr>
                <w:sz w:val="22"/>
                <w:shd w:val="clear" w:color="auto" w:fill="FFFFFF" w:themeFill="background1"/>
              </w:rPr>
              <w:t>Keszthelyi Tibor – A detektívtörténetek anatómiája: 46-51. oldalig</w:t>
            </w:r>
            <w:r w:rsidRPr="001E36D6">
              <w:rPr>
                <w:sz w:val="22"/>
                <w:shd w:val="pct15" w:color="auto" w:fill="FFFFFF"/>
              </w:rPr>
              <w:br/>
            </w:r>
            <w:r w:rsidRPr="001E36D6">
              <w:rPr>
                <w:sz w:val="22"/>
                <w:shd w:val="clear" w:color="auto" w:fill="FFFFFF" w:themeFill="background1"/>
              </w:rPr>
              <w:t>Keszthelyi Tibor – A detektívtörténetek anatómiája: 58-63. oldalig</w:t>
            </w:r>
          </w:p>
        </w:tc>
      </w:tr>
      <w:tr w:rsidR="00D00862" w:rsidRPr="00C54407" w:rsidTr="00C25280">
        <w:tc>
          <w:tcPr>
            <w:tcW w:w="4606" w:type="dxa"/>
            <w:shd w:val="clear" w:color="auto" w:fill="FFFFFF" w:themeFill="background1"/>
          </w:tcPr>
          <w:p w:rsidR="00D00862" w:rsidRPr="00C54407" w:rsidRDefault="00D00862" w:rsidP="001E36D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  <w:r w:rsidRPr="00C25280">
              <w:rPr>
                <w:b/>
                <w:szCs w:val="24"/>
                <w:shd w:val="clear" w:color="auto" w:fill="FFFFFF" w:themeFill="background1"/>
              </w:rPr>
              <w:t>2022.03.</w:t>
            </w:r>
            <w:r w:rsidR="001E36D6">
              <w:rPr>
                <w:b/>
                <w:szCs w:val="24"/>
                <w:shd w:val="clear" w:color="auto" w:fill="FFFFFF" w:themeFill="background1"/>
              </w:rPr>
              <w:t>31</w:t>
            </w:r>
            <w:r w:rsidRPr="00C25280">
              <w:rPr>
                <w:b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4606" w:type="dxa"/>
          </w:tcPr>
          <w:p w:rsidR="00D00862" w:rsidRPr="001E36D6" w:rsidRDefault="00D00862" w:rsidP="00C14F9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1E36D6">
              <w:rPr>
                <w:b/>
                <w:iCs/>
              </w:rPr>
              <w:t>Konzultációs hét</w:t>
            </w:r>
          </w:p>
        </w:tc>
      </w:tr>
      <w:tr w:rsidR="00D00862" w:rsidTr="00C14F94">
        <w:tc>
          <w:tcPr>
            <w:tcW w:w="4606" w:type="dxa"/>
          </w:tcPr>
          <w:p w:rsidR="00D00862" w:rsidRPr="00AC4FCB" w:rsidRDefault="00D00862" w:rsidP="008C286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C4FCB">
              <w:rPr>
                <w:b/>
                <w:szCs w:val="24"/>
              </w:rPr>
              <w:t>2022.04.0</w:t>
            </w:r>
            <w:r w:rsidR="008C2861">
              <w:rPr>
                <w:b/>
                <w:szCs w:val="24"/>
              </w:rPr>
              <w:t>7</w:t>
            </w:r>
            <w:r w:rsidRPr="00AC4FCB">
              <w:rPr>
                <w:b/>
                <w:szCs w:val="24"/>
              </w:rPr>
              <w:t>.</w:t>
            </w:r>
          </w:p>
        </w:tc>
        <w:tc>
          <w:tcPr>
            <w:tcW w:w="4606" w:type="dxa"/>
          </w:tcPr>
          <w:p w:rsidR="008C2861" w:rsidRDefault="008C2861" w:rsidP="008C2861">
            <w:pPr>
              <w:spacing w:line="276" w:lineRule="auto"/>
              <w:rPr>
                <w:u w:val="single"/>
                <w:shd w:val="clear" w:color="auto" w:fill="FFFFFF" w:themeFill="background1"/>
              </w:rPr>
            </w:pPr>
            <w:r w:rsidRPr="008C2861">
              <w:rPr>
                <w:b/>
                <w:shd w:val="clear" w:color="auto" w:fill="FFFFFF" w:themeFill="background1"/>
              </w:rPr>
              <w:t>Téma</w:t>
            </w:r>
            <w:r w:rsidRPr="008C2861">
              <w:rPr>
                <w:shd w:val="clear" w:color="auto" w:fill="FFFFFF" w:themeFill="background1"/>
              </w:rPr>
              <w:t>: Agatha Christie</w:t>
            </w:r>
          </w:p>
          <w:p w:rsidR="008C2861" w:rsidRPr="00223DB8" w:rsidRDefault="008C2861" w:rsidP="008C2861">
            <w:pPr>
              <w:spacing w:line="276" w:lineRule="auto"/>
              <w:rPr>
                <w:shd w:val="pct15" w:color="auto" w:fill="FFFFFF"/>
              </w:rPr>
            </w:pPr>
          </w:p>
          <w:p w:rsidR="008C2861" w:rsidRPr="00223DB8" w:rsidRDefault="008C2861" w:rsidP="008C2861">
            <w:pPr>
              <w:spacing w:line="276" w:lineRule="auto"/>
              <w:rPr>
                <w:shd w:val="pct15" w:color="auto" w:fill="FFFFFF"/>
              </w:rPr>
            </w:pPr>
            <w:r w:rsidRPr="008C2861">
              <w:rPr>
                <w:b/>
                <w:shd w:val="clear" w:color="auto" w:fill="FFFFFF" w:themeFill="background1"/>
              </w:rPr>
              <w:t>Szöveg</w:t>
            </w:r>
            <w:r w:rsidRPr="008C2861">
              <w:rPr>
                <w:shd w:val="clear" w:color="auto" w:fill="FFFFFF" w:themeFill="background1"/>
              </w:rPr>
              <w:t xml:space="preserve">: </w:t>
            </w:r>
            <w:r w:rsidRPr="008C2861">
              <w:rPr>
                <w:sz w:val="22"/>
                <w:shd w:val="clear" w:color="auto" w:fill="FFFFFF" w:themeFill="background1"/>
              </w:rPr>
              <w:t xml:space="preserve">Agatha Christie: </w:t>
            </w:r>
            <w:r w:rsidRPr="008C2861">
              <w:rPr>
                <w:i/>
                <w:sz w:val="22"/>
                <w:shd w:val="clear" w:color="auto" w:fill="FFFFFF" w:themeFill="background1"/>
              </w:rPr>
              <w:t>A fátyolos hölgy</w:t>
            </w:r>
            <w:r w:rsidRPr="008C2861">
              <w:rPr>
                <w:sz w:val="22"/>
                <w:shd w:val="pct15" w:color="auto" w:fill="FFFFFF"/>
              </w:rPr>
              <w:br/>
            </w:r>
            <w:r w:rsidRPr="008C2861">
              <w:rPr>
                <w:sz w:val="22"/>
                <w:shd w:val="clear" w:color="auto" w:fill="FFFFFF" w:themeFill="background1"/>
              </w:rPr>
              <w:t>Keszthelyi Tibor – A detektívtörténetek anatómiája: 63-67. oldalig</w:t>
            </w:r>
          </w:p>
          <w:p w:rsidR="00D00862" w:rsidRPr="00AC4FCB" w:rsidRDefault="008C2861" w:rsidP="008C286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2861">
              <w:rPr>
                <w:b/>
                <w:shd w:val="clear" w:color="auto" w:fill="FFFFFF" w:themeFill="background1"/>
              </w:rPr>
              <w:t>Film</w:t>
            </w:r>
            <w:r w:rsidRPr="008C2861">
              <w:rPr>
                <w:shd w:val="clear" w:color="auto" w:fill="FFFFFF" w:themeFill="background1"/>
              </w:rPr>
              <w:t>: A fátyolos hölgy (50 perc)</w:t>
            </w:r>
          </w:p>
        </w:tc>
      </w:tr>
      <w:tr w:rsidR="00D00862" w:rsidTr="008C2861">
        <w:tc>
          <w:tcPr>
            <w:tcW w:w="4606" w:type="dxa"/>
          </w:tcPr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00862" w:rsidRDefault="00D00862" w:rsidP="008C2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2022.04.1</w:t>
            </w:r>
            <w:r w:rsidR="008C2861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606" w:type="dxa"/>
            <w:shd w:val="clear" w:color="auto" w:fill="FFFFFF" w:themeFill="background1"/>
          </w:tcPr>
          <w:p w:rsidR="008C2861" w:rsidRDefault="008C2861" w:rsidP="008C2861">
            <w:pPr>
              <w:spacing w:line="276" w:lineRule="auto"/>
              <w:ind w:left="708" w:hanging="708"/>
              <w:rPr>
                <w:shd w:val="clear" w:color="auto" w:fill="FFFFFF" w:themeFill="background1"/>
              </w:rPr>
            </w:pPr>
            <w:r w:rsidRPr="008C2861">
              <w:rPr>
                <w:b/>
                <w:shd w:val="clear" w:color="auto" w:fill="FFFFFF" w:themeFill="background1"/>
              </w:rPr>
              <w:t>Téma</w:t>
            </w:r>
            <w:r w:rsidRPr="008C2861">
              <w:rPr>
                <w:shd w:val="clear" w:color="auto" w:fill="FFFFFF" w:themeFill="background1"/>
              </w:rPr>
              <w:t>: Friedrich Dürrenmatt – Az Ígéret</w:t>
            </w:r>
            <w:r w:rsidRPr="008C2861">
              <w:rPr>
                <w:shd w:val="pct15" w:color="auto" w:fill="FFFFFF"/>
              </w:rPr>
              <w:t xml:space="preserve"> </w:t>
            </w:r>
            <w:r w:rsidRPr="008C2861">
              <w:rPr>
                <w:shd w:val="clear" w:color="auto" w:fill="FFFFFF" w:themeFill="background1"/>
              </w:rPr>
              <w:t>(regényrészletek)</w:t>
            </w:r>
          </w:p>
          <w:p w:rsidR="008C2861" w:rsidRPr="00223DB8" w:rsidRDefault="008C2861" w:rsidP="008C2861">
            <w:pPr>
              <w:spacing w:line="276" w:lineRule="auto"/>
              <w:ind w:left="708" w:hanging="708"/>
              <w:rPr>
                <w:shd w:val="pct15" w:color="auto" w:fill="FFFFFF"/>
              </w:rPr>
            </w:pPr>
          </w:p>
          <w:p w:rsidR="00D00862" w:rsidRDefault="008C2861" w:rsidP="008C286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C2861">
              <w:rPr>
                <w:shd w:val="clear" w:color="auto" w:fill="FFFFFF" w:themeFill="background1"/>
              </w:rPr>
              <w:t>Dürrenmatt, a krimik mestere</w:t>
            </w:r>
            <w:r>
              <w:rPr>
                <w:shd w:val="pct15" w:color="auto" w:fill="FFFFFF"/>
              </w:rPr>
              <w:t xml:space="preserve"> </w:t>
            </w:r>
            <w:r>
              <w:rPr>
                <w:shd w:val="pct15" w:color="auto" w:fill="FFFFFF"/>
              </w:rPr>
              <w:br/>
            </w:r>
            <w:proofErr w:type="spellStart"/>
            <w:r w:rsidRPr="008C2861">
              <w:rPr>
                <w:shd w:val="clear" w:color="auto" w:fill="FFFFFF" w:themeFill="background1"/>
              </w:rPr>
              <w:t>Matthäi</w:t>
            </w:r>
            <w:proofErr w:type="spellEnd"/>
            <w:r w:rsidRPr="008C2861">
              <w:rPr>
                <w:shd w:val="clear" w:color="auto" w:fill="FFFFFF" w:themeFill="background1"/>
              </w:rPr>
              <w:t xml:space="preserve"> nyomozó tragédiája</w:t>
            </w:r>
          </w:p>
          <w:p w:rsidR="00D00862" w:rsidRDefault="00D00862" w:rsidP="00C14F9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00862" w:rsidTr="00C14F94">
        <w:tc>
          <w:tcPr>
            <w:tcW w:w="4606" w:type="dxa"/>
          </w:tcPr>
          <w:p w:rsidR="00D00862" w:rsidRDefault="00D00862" w:rsidP="008C2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2022.04.</w:t>
            </w:r>
            <w:r w:rsidR="008C2861">
              <w:rPr>
                <w:szCs w:val="24"/>
              </w:rPr>
              <w:t>21</w:t>
            </w:r>
            <w:r>
              <w:rPr>
                <w:szCs w:val="24"/>
              </w:rPr>
              <w:t>.</w:t>
            </w:r>
          </w:p>
        </w:tc>
        <w:tc>
          <w:tcPr>
            <w:tcW w:w="4606" w:type="dxa"/>
          </w:tcPr>
          <w:p w:rsidR="008C2861" w:rsidRDefault="008C2861" w:rsidP="008C2861">
            <w:pPr>
              <w:spacing w:line="276" w:lineRule="auto"/>
              <w:ind w:left="708" w:hanging="708"/>
              <w:rPr>
                <w:shd w:val="clear" w:color="auto" w:fill="FFFFFF" w:themeFill="background1"/>
              </w:rPr>
            </w:pPr>
            <w:r w:rsidRPr="008C2861">
              <w:rPr>
                <w:b/>
                <w:shd w:val="clear" w:color="auto" w:fill="FFFFFF" w:themeFill="background1"/>
              </w:rPr>
              <w:t>Téma</w:t>
            </w:r>
            <w:r w:rsidRPr="008C2861">
              <w:rPr>
                <w:shd w:val="clear" w:color="auto" w:fill="FFFFFF" w:themeFill="background1"/>
              </w:rPr>
              <w:t>: Friedrich Dürrenmatt – Az Ígéret</w:t>
            </w:r>
            <w:r w:rsidRPr="008C2861">
              <w:rPr>
                <w:shd w:val="pct15" w:color="auto" w:fill="FFFFFF"/>
              </w:rPr>
              <w:t xml:space="preserve"> </w:t>
            </w:r>
            <w:r w:rsidRPr="008C2861">
              <w:rPr>
                <w:shd w:val="clear" w:color="auto" w:fill="FFFFFF" w:themeFill="background1"/>
              </w:rPr>
              <w:t>(regényrészletek)</w:t>
            </w:r>
          </w:p>
          <w:p w:rsidR="008C2861" w:rsidRDefault="008C2861" w:rsidP="008C286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00862" w:rsidRDefault="008C2861" w:rsidP="008C28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Műfaji kritika, tragikus vég, morális dilemmák és tabuk</w:t>
            </w:r>
          </w:p>
          <w:p w:rsidR="008C2861" w:rsidRDefault="008C2861" w:rsidP="008C286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00862" w:rsidTr="00C14F94">
        <w:tc>
          <w:tcPr>
            <w:tcW w:w="4606" w:type="dxa"/>
          </w:tcPr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2022.04.2</w:t>
            </w:r>
            <w:r w:rsidR="008C2861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  <w:p w:rsidR="00D00862" w:rsidRDefault="00D00862" w:rsidP="00C14F9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606" w:type="dxa"/>
          </w:tcPr>
          <w:p w:rsidR="008C2861" w:rsidRDefault="008C2861" w:rsidP="008C2861">
            <w:pPr>
              <w:spacing w:line="276" w:lineRule="auto"/>
              <w:ind w:left="708" w:hanging="708"/>
              <w:rPr>
                <w:shd w:val="clear" w:color="auto" w:fill="FFFFFF" w:themeFill="background1"/>
              </w:rPr>
            </w:pPr>
            <w:r w:rsidRPr="008C2861">
              <w:rPr>
                <w:b/>
                <w:shd w:val="clear" w:color="auto" w:fill="FFFFFF" w:themeFill="background1"/>
              </w:rPr>
              <w:t>Téma</w:t>
            </w:r>
            <w:r w:rsidRPr="008C2861">
              <w:rPr>
                <w:shd w:val="clear" w:color="auto" w:fill="FFFFFF" w:themeFill="background1"/>
              </w:rPr>
              <w:t>: Friedrich Dürrenmatt – Az Ígéret</w:t>
            </w:r>
            <w:r w:rsidRPr="008C2861">
              <w:rPr>
                <w:shd w:val="pct15" w:color="auto" w:fill="FFFFFF"/>
              </w:rPr>
              <w:t xml:space="preserve"> </w:t>
            </w:r>
            <w:r w:rsidRPr="008C2861">
              <w:rPr>
                <w:shd w:val="clear" w:color="auto" w:fill="FFFFFF" w:themeFill="background1"/>
              </w:rPr>
              <w:t>(regényrészletek)</w:t>
            </w:r>
          </w:p>
          <w:p w:rsidR="008C2861" w:rsidRDefault="008C2861" w:rsidP="00C252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8C2861" w:rsidRDefault="008C2861" w:rsidP="008C2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Érzelem vs. értelem. </w:t>
            </w:r>
          </w:p>
          <w:p w:rsidR="008C2861" w:rsidRDefault="008C2861" w:rsidP="008C2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Matthäi</w:t>
            </w:r>
            <w:proofErr w:type="spellEnd"/>
            <w:r>
              <w:rPr>
                <w:szCs w:val="24"/>
              </w:rPr>
              <w:t xml:space="preserve"> személyiségének változásai</w:t>
            </w:r>
          </w:p>
          <w:p w:rsidR="008C2861" w:rsidRDefault="008C2861" w:rsidP="008C2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00862" w:rsidRPr="00833365" w:rsidTr="00C14F94">
        <w:tc>
          <w:tcPr>
            <w:tcW w:w="4606" w:type="dxa"/>
          </w:tcPr>
          <w:p w:rsidR="00D00862" w:rsidRPr="00C938F3" w:rsidRDefault="00D00862" w:rsidP="008C286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2022.05.0</w:t>
            </w:r>
            <w:r w:rsidR="008C2861">
              <w:rPr>
                <w:szCs w:val="24"/>
              </w:rPr>
              <w:t>5</w:t>
            </w:r>
            <w:r w:rsidRPr="00C938F3">
              <w:rPr>
                <w:szCs w:val="24"/>
              </w:rPr>
              <w:t>.</w:t>
            </w:r>
          </w:p>
        </w:tc>
        <w:tc>
          <w:tcPr>
            <w:tcW w:w="4606" w:type="dxa"/>
          </w:tcPr>
          <w:p w:rsidR="008C2861" w:rsidRDefault="008C2861" w:rsidP="008C2861">
            <w:pPr>
              <w:spacing w:line="276" w:lineRule="auto"/>
              <w:ind w:left="708" w:hanging="708"/>
              <w:rPr>
                <w:shd w:val="clear" w:color="auto" w:fill="FFFFFF" w:themeFill="background1"/>
              </w:rPr>
            </w:pPr>
            <w:r w:rsidRPr="008C2861">
              <w:rPr>
                <w:b/>
                <w:shd w:val="clear" w:color="auto" w:fill="FFFFFF" w:themeFill="background1"/>
              </w:rPr>
              <w:t>Téma</w:t>
            </w:r>
            <w:r w:rsidRPr="008C2861">
              <w:rPr>
                <w:shd w:val="clear" w:color="auto" w:fill="FFFFFF" w:themeFill="background1"/>
              </w:rPr>
              <w:t>: Friedrich Dürrenmatt – Az Ígéret</w:t>
            </w:r>
            <w:r w:rsidRPr="008C2861">
              <w:rPr>
                <w:shd w:val="pct15" w:color="auto" w:fill="FFFFFF"/>
              </w:rPr>
              <w:t xml:space="preserve"> </w:t>
            </w:r>
            <w:r w:rsidRPr="008C2861">
              <w:rPr>
                <w:shd w:val="clear" w:color="auto" w:fill="FFFFFF" w:themeFill="background1"/>
              </w:rPr>
              <w:t>(regényrészletek)</w:t>
            </w:r>
          </w:p>
          <w:p w:rsidR="00D00862" w:rsidRDefault="008C2861" w:rsidP="008C28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 xml:space="preserve">Film: </w:t>
            </w:r>
            <w:r>
              <w:rPr>
                <w:szCs w:val="24"/>
              </w:rPr>
              <w:t>Az Ígéret (részletek)</w:t>
            </w:r>
          </w:p>
          <w:p w:rsidR="008C2861" w:rsidRDefault="008C2861" w:rsidP="008C28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Beszélgetés a film és regény közötti különbségekről, eltérő konklúziójáról </w:t>
            </w:r>
          </w:p>
          <w:p w:rsidR="008C2861" w:rsidRPr="008C2861" w:rsidRDefault="008C2861" w:rsidP="008C286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00862" w:rsidRPr="00C938F3" w:rsidTr="00C25280">
        <w:tc>
          <w:tcPr>
            <w:tcW w:w="4606" w:type="dxa"/>
            <w:shd w:val="clear" w:color="auto" w:fill="FFFFFF" w:themeFill="background1"/>
          </w:tcPr>
          <w:p w:rsidR="00D00862" w:rsidRPr="00C938F3" w:rsidRDefault="00D00862" w:rsidP="008C286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shd w:val="pct15" w:color="auto" w:fill="FFFFFF"/>
              </w:rPr>
            </w:pPr>
            <w:r w:rsidRPr="00C25280">
              <w:rPr>
                <w:b/>
                <w:szCs w:val="24"/>
                <w:shd w:val="pct15" w:color="auto" w:fill="FFFFFF"/>
              </w:rPr>
              <w:t>2022.05.1</w:t>
            </w:r>
            <w:r w:rsidR="008C2861">
              <w:rPr>
                <w:b/>
                <w:szCs w:val="24"/>
                <w:shd w:val="pct15" w:color="auto" w:fill="FFFFFF"/>
              </w:rPr>
              <w:t>2</w:t>
            </w:r>
            <w:r w:rsidRPr="00C25280">
              <w:rPr>
                <w:b/>
                <w:szCs w:val="24"/>
                <w:shd w:val="pct15" w:color="auto" w:fill="FFFFFF"/>
              </w:rPr>
              <w:t>.</w:t>
            </w:r>
          </w:p>
        </w:tc>
        <w:tc>
          <w:tcPr>
            <w:tcW w:w="4606" w:type="dxa"/>
          </w:tcPr>
          <w:p w:rsidR="00D00862" w:rsidRPr="00C938F3" w:rsidRDefault="00C25280" w:rsidP="00C14F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pct15" w:color="auto" w:fill="FFFFFF"/>
              </w:rPr>
            </w:pPr>
            <w:proofErr w:type="spellStart"/>
            <w:r>
              <w:rPr>
                <w:b/>
                <w:szCs w:val="24"/>
                <w:shd w:val="pct15" w:color="auto" w:fill="FFFFFF"/>
              </w:rPr>
              <w:t>Záródolgozat</w:t>
            </w:r>
            <w:proofErr w:type="spellEnd"/>
            <w:r w:rsidR="008C2861">
              <w:rPr>
                <w:b/>
                <w:szCs w:val="24"/>
                <w:shd w:val="pct15" w:color="auto" w:fill="FFFFFF"/>
              </w:rPr>
              <w:t xml:space="preserve"> (100 perc)</w:t>
            </w:r>
          </w:p>
        </w:tc>
      </w:tr>
    </w:tbl>
    <w:p w:rsidR="00D00862" w:rsidRDefault="00D00862" w:rsidP="00D00862">
      <w:pPr>
        <w:autoSpaceDE w:val="0"/>
        <w:autoSpaceDN w:val="0"/>
        <w:adjustRightInd w:val="0"/>
        <w:jc w:val="both"/>
        <w:rPr>
          <w:szCs w:val="24"/>
        </w:rPr>
      </w:pPr>
    </w:p>
    <w:p w:rsidR="00D00862" w:rsidRPr="008B7152" w:rsidRDefault="00D00862" w:rsidP="00D00862">
      <w:pPr>
        <w:autoSpaceDE w:val="0"/>
        <w:autoSpaceDN w:val="0"/>
        <w:adjustRightInd w:val="0"/>
        <w:jc w:val="both"/>
        <w:rPr>
          <w:b/>
          <w:szCs w:val="24"/>
        </w:rPr>
      </w:pPr>
      <w:r w:rsidRPr="008B7152">
        <w:rPr>
          <w:b/>
          <w:szCs w:val="24"/>
        </w:rPr>
        <w:lastRenderedPageBreak/>
        <w:t>Olvasmánylista:</w:t>
      </w:r>
    </w:p>
    <w:p w:rsidR="00682701" w:rsidRDefault="00682701"/>
    <w:p w:rsidR="000B7FF6" w:rsidRDefault="000B7FF6">
      <w:r>
        <w:t xml:space="preserve">Agatha Christie: </w:t>
      </w:r>
      <w:proofErr w:type="spellStart"/>
      <w:r>
        <w:t>Poirot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stehlen</w:t>
      </w:r>
      <w:proofErr w:type="spellEnd"/>
      <w:r>
        <w:t xml:space="preserve">. </w:t>
      </w:r>
      <w:proofErr w:type="spellStart"/>
      <w:r w:rsidR="008B7152">
        <w:t>In</w:t>
      </w:r>
      <w:proofErr w:type="spellEnd"/>
      <w:r w:rsidR="008B7152">
        <w:t xml:space="preserve">: </w:t>
      </w:r>
      <w:proofErr w:type="spellStart"/>
      <w:r w:rsidR="008B7152">
        <w:t>Poirots</w:t>
      </w:r>
      <w:proofErr w:type="spellEnd"/>
      <w:r w:rsidR="008B7152">
        <w:t xml:space="preserve"> </w:t>
      </w:r>
      <w:proofErr w:type="spellStart"/>
      <w:r w:rsidR="008B7152">
        <w:t>erste</w:t>
      </w:r>
      <w:proofErr w:type="spellEnd"/>
      <w:r w:rsidR="008B7152">
        <w:t xml:space="preserve"> </w:t>
      </w:r>
      <w:proofErr w:type="spellStart"/>
      <w:r w:rsidR="008B7152">
        <w:t>Fälle</w:t>
      </w:r>
      <w:proofErr w:type="spellEnd"/>
      <w:r w:rsidR="008B7152">
        <w:t xml:space="preserve">. Online: </w:t>
      </w:r>
      <w:hyperlink r:id="rId7" w:history="1">
        <w:r w:rsidR="008B7152" w:rsidRPr="00824DA5">
          <w:rPr>
            <w:rStyle w:val="Hiperhivatkozs"/>
          </w:rPr>
          <w:t>https://www.kostenlosonlinelesen.net/kostenlose-poirots-erste-faelle</w:t>
        </w:r>
      </w:hyperlink>
      <w:r w:rsidR="008B7152">
        <w:t xml:space="preserve"> </w:t>
      </w:r>
    </w:p>
    <w:p w:rsidR="008C2861" w:rsidRDefault="008C2861">
      <w:r>
        <w:t xml:space="preserve">Edgar Allen Poe: Der </w:t>
      </w:r>
      <w:proofErr w:type="spellStart"/>
      <w:r>
        <w:t>entwendete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. </w:t>
      </w:r>
      <w:proofErr w:type="spellStart"/>
      <w:r>
        <w:t>Ullstein</w:t>
      </w:r>
      <w:proofErr w:type="spellEnd"/>
      <w:r>
        <w:t xml:space="preserve"> GmbH. </w:t>
      </w:r>
      <w:proofErr w:type="spellStart"/>
      <w:r>
        <w:t>Übersetzt</w:t>
      </w:r>
      <w:proofErr w:type="spellEnd"/>
      <w:r>
        <w:t xml:space="preserve"> von </w:t>
      </w:r>
      <w:proofErr w:type="spellStart"/>
      <w:r>
        <w:t>Gisela</w:t>
      </w:r>
      <w:proofErr w:type="spellEnd"/>
      <w:r>
        <w:t xml:space="preserve"> </w:t>
      </w:r>
      <w:proofErr w:type="spellStart"/>
      <w:r>
        <w:t>Etzel</w:t>
      </w:r>
      <w:proofErr w:type="spellEnd"/>
      <w:r>
        <w:t xml:space="preserve">. Online: </w:t>
      </w:r>
      <w:hyperlink r:id="rId8" w:history="1">
        <w:r w:rsidRPr="00824DA5">
          <w:rPr>
            <w:rStyle w:val="Hiperhivatkozs"/>
          </w:rPr>
          <w:t>https://www.projekt-gutenberg.org/poe/derbrie1/chap001.html</w:t>
        </w:r>
      </w:hyperlink>
    </w:p>
    <w:p w:rsidR="008C2861" w:rsidRDefault="008C2861">
      <w:r>
        <w:t xml:space="preserve">Keszthelyi Tibor: A detektívtörténetek anatómiája. </w:t>
      </w:r>
      <w:r w:rsidR="000B7FF6">
        <w:t xml:space="preserve">Magvető kiadó, 1979. </w:t>
      </w:r>
    </w:p>
    <w:p w:rsidR="000B7FF6" w:rsidRDefault="000B7FF6">
      <w:r>
        <w:t xml:space="preserve">Friedrich Dürrenmatt: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Versprechen</w:t>
      </w:r>
      <w:proofErr w:type="spellEnd"/>
      <w:r>
        <w:t xml:space="preserve">. </w:t>
      </w:r>
      <w:proofErr w:type="spellStart"/>
      <w:r>
        <w:t>Requiem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Kriminalroman</w:t>
      </w:r>
      <w:proofErr w:type="spellEnd"/>
      <w:r>
        <w:t xml:space="preserve">. 8. </w:t>
      </w:r>
      <w:proofErr w:type="spellStart"/>
      <w:r>
        <w:t>Auflage</w:t>
      </w:r>
      <w:proofErr w:type="spellEnd"/>
      <w:r>
        <w:t xml:space="preserve"> </w:t>
      </w:r>
      <w:proofErr w:type="spellStart"/>
      <w:r>
        <w:t>Dezember</w:t>
      </w:r>
      <w:proofErr w:type="spellEnd"/>
      <w:r>
        <w:t xml:space="preserve"> 1983, </w:t>
      </w:r>
      <w:proofErr w:type="spellStart"/>
      <w:r>
        <w:t>Tausend</w:t>
      </w:r>
      <w:proofErr w:type="spellEnd"/>
      <w:r>
        <w:t xml:space="preserve">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Taschenbuch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GmbH &amp; </w:t>
      </w:r>
      <w:proofErr w:type="spellStart"/>
      <w:r>
        <w:t>co</w:t>
      </w:r>
      <w:proofErr w:type="spellEnd"/>
      <w:r>
        <w:t>. KG, München, 1983.</w:t>
      </w:r>
    </w:p>
    <w:p w:rsidR="008B7152" w:rsidRDefault="008B7152"/>
    <w:p w:rsidR="008B7152" w:rsidRPr="008B7152" w:rsidRDefault="008B7152">
      <w:pPr>
        <w:rPr>
          <w:b/>
        </w:rPr>
      </w:pPr>
      <w:r w:rsidRPr="008B7152">
        <w:rPr>
          <w:b/>
        </w:rPr>
        <w:t xml:space="preserve">Filmek: </w:t>
      </w:r>
    </w:p>
    <w:p w:rsidR="008B7152" w:rsidRDefault="008B7152" w:rsidP="008B7152"/>
    <w:p w:rsidR="008B7152" w:rsidRDefault="008B7152" w:rsidP="008B7152">
      <w:r>
        <w:t xml:space="preserve">Es </w:t>
      </w:r>
      <w:proofErr w:type="spellStart"/>
      <w:r>
        <w:t>geschah</w:t>
      </w:r>
      <w:proofErr w:type="spellEnd"/>
      <w:r>
        <w:t xml:space="preserve"> am </w:t>
      </w:r>
      <w:proofErr w:type="spellStart"/>
      <w:r>
        <w:t>hellichten</w:t>
      </w:r>
      <w:proofErr w:type="spellEnd"/>
      <w:r>
        <w:t xml:space="preserve"> Tag (1953)</w:t>
      </w:r>
    </w:p>
    <w:p w:rsidR="008B7152" w:rsidRDefault="008B7152">
      <w:proofErr w:type="spellStart"/>
      <w:r>
        <w:t>Poirot</w:t>
      </w:r>
      <w:proofErr w:type="spellEnd"/>
      <w:r>
        <w:t xml:space="preserve"> – </w:t>
      </w:r>
      <w:proofErr w:type="spellStart"/>
      <w:r>
        <w:t>Poirot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stehlen</w:t>
      </w:r>
      <w:proofErr w:type="spellEnd"/>
    </w:p>
    <w:p w:rsidR="008B7152" w:rsidRDefault="008B7152">
      <w:r>
        <w:t xml:space="preserve">Sherlock Holmes – Der Hund von </w:t>
      </w:r>
      <w:proofErr w:type="spellStart"/>
      <w:r>
        <w:t>Baskerville</w:t>
      </w:r>
      <w:proofErr w:type="spellEnd"/>
      <w:r>
        <w:t xml:space="preserve"> </w:t>
      </w:r>
    </w:p>
    <w:p w:rsidR="008B7152" w:rsidRDefault="008B7152">
      <w:proofErr w:type="spellStart"/>
      <w:r>
        <w:t>Vidocq</w:t>
      </w:r>
      <w:proofErr w:type="spellEnd"/>
      <w:r>
        <w:t xml:space="preserve"> (2001)</w:t>
      </w:r>
    </w:p>
    <w:p w:rsidR="000B7FF6" w:rsidRDefault="000B7FF6">
      <w:bookmarkStart w:id="0" w:name="_GoBack"/>
      <w:bookmarkEnd w:id="0"/>
    </w:p>
    <w:sectPr w:rsidR="000B7FF6" w:rsidSect="005A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933"/>
    <w:multiLevelType w:val="hybridMultilevel"/>
    <w:tmpl w:val="DCE037B2"/>
    <w:lvl w:ilvl="0" w:tplc="5328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403C9"/>
    <w:multiLevelType w:val="hybridMultilevel"/>
    <w:tmpl w:val="7974D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0862"/>
    <w:rsid w:val="000376B8"/>
    <w:rsid w:val="000B7FF6"/>
    <w:rsid w:val="001E36D6"/>
    <w:rsid w:val="002E07F3"/>
    <w:rsid w:val="003A031E"/>
    <w:rsid w:val="00515FB4"/>
    <w:rsid w:val="005A46A0"/>
    <w:rsid w:val="00682701"/>
    <w:rsid w:val="008B7152"/>
    <w:rsid w:val="008C2861"/>
    <w:rsid w:val="00C25280"/>
    <w:rsid w:val="00D00862"/>
    <w:rsid w:val="00D61388"/>
    <w:rsid w:val="00E1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862"/>
    <w:pPr>
      <w:spacing w:after="0" w:line="240" w:lineRule="auto"/>
    </w:pPr>
    <w:rPr>
      <w:rFonts w:eastAsiaTheme="minorEastAsia"/>
      <w:lang w:eastAsia="ja-JP"/>
    </w:rPr>
  </w:style>
  <w:style w:type="paragraph" w:styleId="Cmsor1">
    <w:name w:val="heading 1"/>
    <w:basedOn w:val="Norml"/>
    <w:link w:val="Cmsor1Char"/>
    <w:uiPriority w:val="9"/>
    <w:qFormat/>
    <w:rsid w:val="00D0086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0862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D0086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008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00862"/>
    <w:rPr>
      <w:rFonts w:eastAsia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kt-gutenberg.org/poe/derbrie1/chap0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stenlosonlinelesen.net/kostenlose-poirots-erste-fae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rba.anett@arts.unideb.hu" TargetMode="External"/><Relationship Id="rId5" Type="http://schemas.openxmlformats.org/officeDocument/2006/relationships/hyperlink" Target="mailto:csorbanett89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2022-02-14T14:27:00Z</dcterms:created>
  <dcterms:modified xsi:type="dcterms:W3CDTF">2022-02-14T14:27:00Z</dcterms:modified>
</cp:coreProperties>
</file>