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38" w:rsidRDefault="00876838" w:rsidP="00876838">
      <w:pPr>
        <w:rPr>
          <w:b/>
          <w:lang w:val="hu-HU"/>
        </w:rPr>
      </w:pPr>
      <w:r>
        <w:rPr>
          <w:b/>
        </w:rPr>
        <w:t xml:space="preserve">Name der Lehrveranstaltung: </w:t>
      </w:r>
      <w:proofErr w:type="spellStart"/>
      <w:r>
        <w:rPr>
          <w:b/>
          <w:lang w:val="hu-HU"/>
        </w:rPr>
        <w:t>Hörverstehen</w:t>
      </w:r>
      <w:proofErr w:type="spellEnd"/>
    </w:p>
    <w:p w:rsidR="00876838" w:rsidRDefault="00876838" w:rsidP="00876838">
      <w:pPr>
        <w:rPr>
          <w:b/>
        </w:rPr>
      </w:pPr>
    </w:p>
    <w:p w:rsidR="00876838" w:rsidRDefault="00876838" w:rsidP="00876838">
      <w:pPr>
        <w:rPr>
          <w:b/>
          <w:lang w:val="hu-HU"/>
        </w:rPr>
      </w:pPr>
      <w:r>
        <w:rPr>
          <w:b/>
        </w:rPr>
        <w:t xml:space="preserve">Typ der Lehrveranstaltung: </w:t>
      </w:r>
      <w:proofErr w:type="spellStart"/>
      <w:r>
        <w:rPr>
          <w:b/>
          <w:lang w:val="hu-HU"/>
        </w:rPr>
        <w:t>Seminar</w:t>
      </w:r>
      <w:proofErr w:type="spellEnd"/>
    </w:p>
    <w:p w:rsidR="00876838" w:rsidRDefault="00876838" w:rsidP="00876838">
      <w:pPr>
        <w:rPr>
          <w:b/>
        </w:rPr>
      </w:pPr>
    </w:p>
    <w:p w:rsidR="00876838" w:rsidRDefault="00876838" w:rsidP="00876838">
      <w:r>
        <w:rPr>
          <w:b/>
        </w:rPr>
        <w:tab/>
      </w:r>
    </w:p>
    <w:p w:rsidR="00876838" w:rsidRDefault="00876838" w:rsidP="00876838">
      <w:pPr>
        <w:rPr>
          <w:b/>
        </w:rPr>
      </w:pPr>
      <w:r>
        <w:rPr>
          <w:b/>
        </w:rPr>
        <w:t xml:space="preserve">Wochenstunden: </w:t>
      </w:r>
      <w:r>
        <w:t>2</w:t>
      </w:r>
      <w:r>
        <w:rPr>
          <w:b/>
        </w:rPr>
        <w:tab/>
      </w:r>
    </w:p>
    <w:p w:rsidR="00876838" w:rsidRDefault="00876838" w:rsidP="00876838">
      <w:pPr>
        <w:rPr>
          <w:b/>
        </w:rPr>
      </w:pPr>
    </w:p>
    <w:p w:rsidR="00876838" w:rsidRDefault="00876838" w:rsidP="00876838">
      <w:r>
        <w:rPr>
          <w:b/>
        </w:rPr>
        <w:tab/>
      </w:r>
    </w:p>
    <w:p w:rsidR="00876838" w:rsidRDefault="00876838" w:rsidP="00876838">
      <w:pPr>
        <w:rPr>
          <w:b/>
        </w:rPr>
      </w:pPr>
    </w:p>
    <w:p w:rsidR="00876838" w:rsidRDefault="00876838" w:rsidP="00876838">
      <w:pPr>
        <w:rPr>
          <w:lang w:val="hu-HU"/>
        </w:rPr>
      </w:pPr>
      <w:r>
        <w:rPr>
          <w:b/>
        </w:rPr>
        <w:t>Bewertung:</w:t>
      </w:r>
      <w:r>
        <w:rPr>
          <w:b/>
          <w:lang w:val="hu-HU"/>
        </w:rPr>
        <w:t xml:space="preserve">  4 </w:t>
      </w:r>
      <w:proofErr w:type="spellStart"/>
      <w:r>
        <w:rPr>
          <w:b/>
          <w:lang w:val="hu-HU"/>
        </w:rPr>
        <w:t>Hörverstehenstests</w:t>
      </w:r>
      <w:proofErr w:type="spellEnd"/>
    </w:p>
    <w:p w:rsidR="00876838" w:rsidRDefault="00876838" w:rsidP="00876838">
      <w:pPr>
        <w:spacing w:line="360" w:lineRule="auto"/>
        <w:rPr>
          <w:b/>
        </w:rPr>
      </w:pPr>
    </w:p>
    <w:p w:rsidR="00876838" w:rsidRDefault="00876838" w:rsidP="00876838">
      <w:pPr>
        <w:pStyle w:val="Szvegtrzs"/>
        <w:spacing w:after="0"/>
        <w:rPr>
          <w:b/>
        </w:rPr>
      </w:pPr>
      <w:r>
        <w:rPr>
          <w:rFonts w:ascii="Times New Roman" w:hAnsi="Times New Roman"/>
          <w:b/>
          <w:sz w:val="24"/>
          <w:szCs w:val="24"/>
        </w:rPr>
        <w:t>Beschreibung</w:t>
      </w:r>
      <w:r>
        <w:rPr>
          <w:b/>
        </w:rPr>
        <w:t>:</w:t>
      </w:r>
    </w:p>
    <w:p w:rsidR="00876838" w:rsidRDefault="00876838" w:rsidP="00876838">
      <w:pPr>
        <w:pStyle w:val="Szvegtrzs"/>
        <w:spacing w:after="0" w:line="360" w:lineRule="auto"/>
        <w:rPr>
          <w:rFonts w:ascii="Times New Roman" w:hAnsi="Times New Roman"/>
          <w:sz w:val="24"/>
          <w:szCs w:val="24"/>
        </w:rPr>
      </w:pPr>
      <w:r>
        <w:rPr>
          <w:rFonts w:ascii="Times New Roman" w:hAnsi="Times New Roman"/>
          <w:sz w:val="24"/>
          <w:szCs w:val="24"/>
        </w:rPr>
        <w:t>Die Zielsetzung der Lehrveranstaltung</w:t>
      </w:r>
      <w:r>
        <w:rPr>
          <w:rFonts w:ascii="Times New Roman" w:hAnsi="Times New Roman"/>
          <w:sz w:val="24"/>
          <w:szCs w:val="24"/>
          <w:lang w:val="hu-HU"/>
        </w:rPr>
        <w:t xml:space="preserve">: </w:t>
      </w:r>
      <w:r>
        <w:rPr>
          <w:rFonts w:ascii="Times New Roman" w:hAnsi="Times New Roman"/>
          <w:sz w:val="24"/>
          <w:szCs w:val="24"/>
        </w:rPr>
        <w:t xml:space="preserve">bei der Entwicklung der Fähigkeit des Hörens </w:t>
      </w:r>
      <w:proofErr w:type="spellStart"/>
      <w:r>
        <w:rPr>
          <w:rFonts w:ascii="Times New Roman" w:hAnsi="Times New Roman"/>
          <w:sz w:val="24"/>
          <w:szCs w:val="24"/>
          <w:lang w:val="hu-HU"/>
        </w:rPr>
        <w:t>zu</w:t>
      </w:r>
      <w:proofErr w:type="spellEnd"/>
      <w:r>
        <w:rPr>
          <w:rFonts w:ascii="Times New Roman" w:hAnsi="Times New Roman"/>
          <w:sz w:val="24"/>
          <w:szCs w:val="24"/>
          <w:lang w:val="hu-HU"/>
        </w:rPr>
        <w:t xml:space="preserve"> </w:t>
      </w:r>
      <w:r>
        <w:rPr>
          <w:rFonts w:ascii="Times New Roman" w:hAnsi="Times New Roman"/>
          <w:sz w:val="24"/>
          <w:szCs w:val="24"/>
        </w:rPr>
        <w:t>helfen.</w:t>
      </w:r>
    </w:p>
    <w:p w:rsidR="00876838" w:rsidRPr="00DF0E8C" w:rsidRDefault="00876838" w:rsidP="00876838">
      <w:pPr>
        <w:pStyle w:val="Szvegtrzs"/>
        <w:spacing w:after="0" w:line="360" w:lineRule="auto"/>
        <w:rPr>
          <w:rFonts w:ascii="Times New Roman" w:hAnsi="Times New Roman"/>
          <w:sz w:val="24"/>
          <w:szCs w:val="24"/>
        </w:rPr>
      </w:pPr>
      <w:r w:rsidRPr="00DF0E8C">
        <w:rPr>
          <w:rFonts w:ascii="Times New Roman" w:hAnsi="Times New Roman"/>
          <w:sz w:val="24"/>
          <w:szCs w:val="24"/>
        </w:rPr>
        <w:t xml:space="preserve">In der </w:t>
      </w:r>
      <w:proofErr w:type="spellStart"/>
      <w:r w:rsidRPr="00DF0E8C">
        <w:rPr>
          <w:rFonts w:ascii="Times New Roman" w:hAnsi="Times New Roman"/>
          <w:sz w:val="24"/>
          <w:szCs w:val="24"/>
          <w:lang w:val="hu-HU"/>
        </w:rPr>
        <w:t>Lehrveranstaltung</w:t>
      </w:r>
      <w:proofErr w:type="spellEnd"/>
      <w:r w:rsidRPr="00DF0E8C">
        <w:rPr>
          <w:rFonts w:ascii="Times New Roman" w:hAnsi="Times New Roman"/>
          <w:sz w:val="24"/>
          <w:szCs w:val="24"/>
        </w:rPr>
        <w:t xml:space="preserve"> werden </w:t>
      </w:r>
      <w:proofErr w:type="spellStart"/>
      <w:r w:rsidRPr="00DF0E8C">
        <w:rPr>
          <w:rFonts w:ascii="Times New Roman" w:hAnsi="Times New Roman"/>
          <w:sz w:val="24"/>
          <w:szCs w:val="24"/>
          <w:lang w:val="hu-HU"/>
        </w:rPr>
        <w:t>sämtliche</w:t>
      </w:r>
      <w:proofErr w:type="spellEnd"/>
      <w:r w:rsidRPr="00DF0E8C">
        <w:rPr>
          <w:rFonts w:ascii="Times New Roman" w:hAnsi="Times New Roman"/>
          <w:sz w:val="24"/>
          <w:szCs w:val="24"/>
          <w:lang w:val="hu-HU"/>
        </w:rPr>
        <w:t xml:space="preserve"> </w:t>
      </w:r>
      <w:proofErr w:type="spellStart"/>
      <w:r w:rsidRPr="00DF0E8C">
        <w:rPr>
          <w:rFonts w:ascii="Times New Roman" w:hAnsi="Times New Roman"/>
          <w:sz w:val="24"/>
          <w:szCs w:val="24"/>
        </w:rPr>
        <w:t>Hörverstehensaufgaben</w:t>
      </w:r>
      <w:proofErr w:type="spellEnd"/>
      <w:r w:rsidRPr="00DF0E8C">
        <w:rPr>
          <w:rFonts w:ascii="Times New Roman" w:hAnsi="Times New Roman"/>
          <w:sz w:val="24"/>
          <w:szCs w:val="24"/>
        </w:rPr>
        <w:t xml:space="preserve"> durchgeführt, indem die jeweiligen Texte lexikalisch und grammatisch vorbereitet werden, die Leistung der Studierenden besprochen wird. Die zu behandelnden Texte und die dazu gehörigen Aufgaben werden im Laufe des Semesters allmählich schwieriger und komplexer. Die Entwicklung und die Leistung der Studierenden werden in der Form von </w:t>
      </w:r>
      <w:r w:rsidRPr="00DF0E8C">
        <w:rPr>
          <w:rFonts w:ascii="Times New Roman" w:hAnsi="Times New Roman"/>
          <w:sz w:val="24"/>
          <w:szCs w:val="24"/>
          <w:lang w:val="hu-HU"/>
        </w:rPr>
        <w:t>4</w:t>
      </w:r>
      <w:r w:rsidRPr="00DF0E8C">
        <w:rPr>
          <w:rFonts w:ascii="Times New Roman" w:hAnsi="Times New Roman"/>
          <w:sz w:val="24"/>
          <w:szCs w:val="24"/>
        </w:rPr>
        <w:t xml:space="preserve"> </w:t>
      </w:r>
      <w:proofErr w:type="spellStart"/>
      <w:r w:rsidRPr="00DF0E8C">
        <w:rPr>
          <w:rFonts w:ascii="Times New Roman" w:hAnsi="Times New Roman"/>
          <w:sz w:val="24"/>
          <w:szCs w:val="24"/>
        </w:rPr>
        <w:t>Hörverstehenstests</w:t>
      </w:r>
      <w:proofErr w:type="spellEnd"/>
      <w:r w:rsidRPr="00DF0E8C">
        <w:rPr>
          <w:rFonts w:ascii="Times New Roman" w:hAnsi="Times New Roman"/>
          <w:sz w:val="24"/>
          <w:szCs w:val="24"/>
        </w:rPr>
        <w:t xml:space="preserve"> kontrolliert.</w:t>
      </w:r>
    </w:p>
    <w:p w:rsidR="00876838" w:rsidRPr="00DF0E8C" w:rsidRDefault="00876838" w:rsidP="00876838">
      <w:pPr>
        <w:rPr>
          <w:b/>
        </w:rPr>
      </w:pPr>
    </w:p>
    <w:p w:rsidR="00876838" w:rsidRDefault="00876838" w:rsidP="00876838">
      <w:pPr>
        <w:rPr>
          <w:b/>
        </w:rPr>
      </w:pPr>
      <w:r>
        <w:rPr>
          <w:b/>
        </w:rPr>
        <w:t>Thematik:</w:t>
      </w:r>
    </w:p>
    <w:p w:rsidR="00876838" w:rsidRDefault="00876838" w:rsidP="00876838">
      <w:pPr>
        <w:spacing w:line="360" w:lineRule="auto"/>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8127"/>
      </w:tblGrid>
      <w:tr w:rsidR="00DA330E" w:rsidTr="00383C00">
        <w:tc>
          <w:tcPr>
            <w:tcW w:w="8127" w:type="dxa"/>
            <w:tcBorders>
              <w:top w:val="double" w:sz="6" w:space="0" w:color="000000"/>
              <w:bottom w:val="double" w:sz="6" w:space="0" w:color="auto"/>
            </w:tcBorders>
          </w:tcPr>
          <w:p w:rsidR="00DA330E" w:rsidRDefault="00DA330E" w:rsidP="00383C00">
            <w:pPr>
              <w:jc w:val="center"/>
              <w:rPr>
                <w:b/>
              </w:rPr>
            </w:pPr>
            <w:r>
              <w:rPr>
                <w:b/>
              </w:rPr>
              <w:t>Thema</w:t>
            </w:r>
          </w:p>
        </w:tc>
      </w:tr>
      <w:tr w:rsidR="00DA330E" w:rsidTr="00383C00">
        <w:tc>
          <w:tcPr>
            <w:tcW w:w="8127" w:type="dxa"/>
            <w:tcBorders>
              <w:top w:val="double" w:sz="6" w:space="0" w:color="auto"/>
            </w:tcBorders>
          </w:tcPr>
          <w:p w:rsidR="00DA330E" w:rsidRDefault="00DA330E" w:rsidP="00383C00">
            <w:r>
              <w:t xml:space="preserve">Organisatorisches, </w:t>
            </w:r>
            <w:proofErr w:type="spellStart"/>
            <w:r>
              <w:t>Hörtext</w:t>
            </w:r>
            <w:proofErr w:type="spellEnd"/>
            <w:r>
              <w:t xml:space="preserve"> </w:t>
            </w:r>
          </w:p>
        </w:tc>
      </w:tr>
      <w:tr w:rsidR="00DA330E" w:rsidTr="00383C00">
        <w:tc>
          <w:tcPr>
            <w:tcW w:w="8127" w:type="dxa"/>
          </w:tcPr>
          <w:p w:rsidR="00DA330E" w:rsidRDefault="00DA330E" w:rsidP="00383C00">
            <w:pPr>
              <w:rPr>
                <w:lang w:val="hu-HU"/>
              </w:rPr>
            </w:pPr>
            <w:r>
              <w:t>HV-Übungen</w:t>
            </w:r>
            <w:r>
              <w:rPr>
                <w:lang w:val="hu-HU"/>
              </w:rPr>
              <w:t xml:space="preserve">, </w:t>
            </w:r>
            <w:proofErr w:type="spellStart"/>
            <w:r>
              <w:rPr>
                <w:lang w:val="hu-HU"/>
              </w:rPr>
              <w:t>Thema</w:t>
            </w:r>
            <w:proofErr w:type="spellEnd"/>
            <w:r>
              <w:rPr>
                <w:lang w:val="hu-HU"/>
              </w:rPr>
              <w:t xml:space="preserve">: </w:t>
            </w:r>
            <w:proofErr w:type="spellStart"/>
            <w:r>
              <w:rPr>
                <w:lang w:val="hu-HU"/>
              </w:rPr>
              <w:t>Freunde</w:t>
            </w:r>
            <w:proofErr w:type="spellEnd"/>
          </w:p>
        </w:tc>
      </w:tr>
      <w:tr w:rsidR="00DA330E" w:rsidTr="00383C00">
        <w:tc>
          <w:tcPr>
            <w:tcW w:w="8127" w:type="dxa"/>
          </w:tcPr>
          <w:p w:rsidR="00DA330E" w:rsidRDefault="00DA330E" w:rsidP="00383C00">
            <w:r>
              <w:t>HV-Übungen</w:t>
            </w:r>
          </w:p>
        </w:tc>
      </w:tr>
      <w:tr w:rsidR="00DA330E" w:rsidTr="00383C00">
        <w:tc>
          <w:tcPr>
            <w:tcW w:w="8127" w:type="dxa"/>
          </w:tcPr>
          <w:p w:rsidR="00DA330E" w:rsidRDefault="00DA330E" w:rsidP="00383C00">
            <w:pPr>
              <w:rPr>
                <w:lang w:val="hu-HU"/>
              </w:rPr>
            </w:pPr>
            <w:r>
              <w:t>HV-Übungen</w:t>
            </w:r>
            <w:r>
              <w:rPr>
                <w:lang w:val="hu-HU"/>
              </w:rPr>
              <w:t xml:space="preserve">, </w:t>
            </w:r>
            <w:proofErr w:type="spellStart"/>
            <w:r>
              <w:rPr>
                <w:lang w:val="hu-HU"/>
              </w:rPr>
              <w:t>Thema</w:t>
            </w:r>
            <w:proofErr w:type="spellEnd"/>
            <w:r>
              <w:rPr>
                <w:lang w:val="hu-HU"/>
              </w:rPr>
              <w:t xml:space="preserve">. </w:t>
            </w:r>
            <w:proofErr w:type="spellStart"/>
            <w:r>
              <w:rPr>
                <w:lang w:val="hu-HU"/>
              </w:rPr>
              <w:t>In</w:t>
            </w:r>
            <w:proofErr w:type="spellEnd"/>
            <w:r>
              <w:rPr>
                <w:lang w:val="hu-HU"/>
              </w:rPr>
              <w:t xml:space="preserve"> der Firma</w:t>
            </w:r>
          </w:p>
        </w:tc>
      </w:tr>
      <w:tr w:rsidR="00DA330E" w:rsidTr="00383C00">
        <w:tc>
          <w:tcPr>
            <w:tcW w:w="8127" w:type="dxa"/>
          </w:tcPr>
          <w:p w:rsidR="00DA330E" w:rsidRDefault="00DA330E" w:rsidP="00383C00">
            <w:pPr>
              <w:rPr>
                <w:lang w:val="hu-HU"/>
              </w:rPr>
            </w:pPr>
            <w:proofErr w:type="spellStart"/>
            <w:r>
              <w:rPr>
                <w:lang w:val="hu-HU"/>
              </w:rPr>
              <w:t>HV-Übungen</w:t>
            </w:r>
            <w:proofErr w:type="spellEnd"/>
          </w:p>
        </w:tc>
      </w:tr>
      <w:tr w:rsidR="00DA330E" w:rsidTr="00383C00">
        <w:tc>
          <w:tcPr>
            <w:tcW w:w="8127" w:type="dxa"/>
          </w:tcPr>
          <w:p w:rsidR="00DA330E" w:rsidRDefault="00DA330E" w:rsidP="00383C00">
            <w:pPr>
              <w:rPr>
                <w:lang w:val="hu-HU"/>
              </w:rPr>
            </w:pPr>
            <w:proofErr w:type="spellStart"/>
            <w:r>
              <w:rPr>
                <w:lang w:val="hu-HU"/>
              </w:rPr>
              <w:t>HV-Übungen</w:t>
            </w:r>
            <w:proofErr w:type="spellEnd"/>
            <w:r>
              <w:rPr>
                <w:lang w:val="hu-HU"/>
              </w:rPr>
              <w:t xml:space="preserve">, </w:t>
            </w:r>
            <w:proofErr w:type="spellStart"/>
            <w:r>
              <w:rPr>
                <w:lang w:val="hu-HU"/>
              </w:rPr>
              <w:t>Thema</w:t>
            </w:r>
            <w:proofErr w:type="spellEnd"/>
            <w:r>
              <w:rPr>
                <w:lang w:val="hu-HU"/>
              </w:rPr>
              <w:t xml:space="preserve">: </w:t>
            </w:r>
            <w:proofErr w:type="spellStart"/>
            <w:r>
              <w:rPr>
                <w:lang w:val="hu-HU"/>
              </w:rPr>
              <w:t>Medien</w:t>
            </w:r>
            <w:proofErr w:type="spellEnd"/>
          </w:p>
        </w:tc>
      </w:tr>
      <w:tr w:rsidR="00DA330E" w:rsidTr="00383C00">
        <w:tc>
          <w:tcPr>
            <w:tcW w:w="8127" w:type="dxa"/>
          </w:tcPr>
          <w:p w:rsidR="00DA330E" w:rsidRDefault="00DA330E" w:rsidP="00383C00">
            <w:r>
              <w:rPr>
                <w:lang w:val="hu-HU"/>
              </w:rPr>
              <w:t>H</w:t>
            </w:r>
            <w:r>
              <w:t>V-Übungen</w:t>
            </w:r>
          </w:p>
        </w:tc>
      </w:tr>
      <w:tr w:rsidR="00DA330E" w:rsidTr="00383C00">
        <w:tc>
          <w:tcPr>
            <w:tcW w:w="8127" w:type="dxa"/>
          </w:tcPr>
          <w:p w:rsidR="00DA330E" w:rsidRDefault="00DA330E" w:rsidP="00383C00">
            <w:pPr>
              <w:rPr>
                <w:lang w:val="hu-HU"/>
              </w:rPr>
            </w:pPr>
            <w:proofErr w:type="spellStart"/>
            <w:r>
              <w:rPr>
                <w:lang w:val="hu-HU"/>
              </w:rPr>
              <w:t>HV-Übungen</w:t>
            </w:r>
            <w:proofErr w:type="spellEnd"/>
            <w:r>
              <w:rPr>
                <w:lang w:val="hu-HU"/>
              </w:rPr>
              <w:t xml:space="preserve">, </w:t>
            </w:r>
            <w:proofErr w:type="spellStart"/>
            <w:r>
              <w:rPr>
                <w:lang w:val="hu-HU"/>
              </w:rPr>
              <w:t>Thema</w:t>
            </w:r>
            <w:proofErr w:type="spellEnd"/>
            <w:r>
              <w:rPr>
                <w:lang w:val="hu-HU"/>
              </w:rPr>
              <w:t xml:space="preserve">: </w:t>
            </w:r>
            <w:proofErr w:type="spellStart"/>
            <w:r>
              <w:rPr>
                <w:lang w:val="hu-HU"/>
              </w:rPr>
              <w:t>Nach</w:t>
            </w:r>
            <w:proofErr w:type="spellEnd"/>
            <w:r>
              <w:rPr>
                <w:lang w:val="hu-HU"/>
              </w:rPr>
              <w:t xml:space="preserve"> der </w:t>
            </w:r>
            <w:proofErr w:type="spellStart"/>
            <w:r>
              <w:rPr>
                <w:lang w:val="hu-HU"/>
              </w:rPr>
              <w:t>Schule</w:t>
            </w:r>
            <w:proofErr w:type="spellEnd"/>
          </w:p>
        </w:tc>
      </w:tr>
      <w:tr w:rsidR="00DA330E" w:rsidTr="00383C00">
        <w:tc>
          <w:tcPr>
            <w:tcW w:w="8127" w:type="dxa"/>
          </w:tcPr>
          <w:p w:rsidR="00DA330E" w:rsidRDefault="00DA330E" w:rsidP="00383C00">
            <w:r>
              <w:t>HV-Übungen</w:t>
            </w:r>
          </w:p>
        </w:tc>
      </w:tr>
      <w:tr w:rsidR="00DA330E" w:rsidTr="00383C00">
        <w:tc>
          <w:tcPr>
            <w:tcW w:w="8127" w:type="dxa"/>
          </w:tcPr>
          <w:p w:rsidR="00DA330E" w:rsidRDefault="00DA330E" w:rsidP="00383C00">
            <w:pPr>
              <w:rPr>
                <w:lang w:val="hu-HU"/>
              </w:rPr>
            </w:pPr>
            <w:r>
              <w:t>HV-Übungen</w:t>
            </w:r>
            <w:r>
              <w:rPr>
                <w:lang w:val="hu-HU"/>
              </w:rPr>
              <w:t xml:space="preserve">, </w:t>
            </w:r>
            <w:proofErr w:type="spellStart"/>
            <w:r>
              <w:rPr>
                <w:lang w:val="hu-HU"/>
              </w:rPr>
              <w:t>Thema</w:t>
            </w:r>
            <w:proofErr w:type="spellEnd"/>
            <w:r>
              <w:rPr>
                <w:lang w:val="hu-HU"/>
              </w:rPr>
              <w:t xml:space="preserve">: </w:t>
            </w:r>
            <w:proofErr w:type="spellStart"/>
            <w:r>
              <w:rPr>
                <w:lang w:val="hu-HU"/>
              </w:rPr>
              <w:t>Körperbewusstsein</w:t>
            </w:r>
            <w:proofErr w:type="spellEnd"/>
          </w:p>
        </w:tc>
      </w:tr>
      <w:tr w:rsidR="00DA330E" w:rsidTr="00383C00">
        <w:tc>
          <w:tcPr>
            <w:tcW w:w="8127" w:type="dxa"/>
          </w:tcPr>
          <w:p w:rsidR="00DA330E" w:rsidRDefault="00DA330E" w:rsidP="00383C00">
            <w:pPr>
              <w:rPr>
                <w:lang w:val="hu-HU"/>
              </w:rPr>
            </w:pPr>
            <w:proofErr w:type="spellStart"/>
            <w:r>
              <w:rPr>
                <w:lang w:val="hu-HU"/>
              </w:rPr>
              <w:t>HV-Übungen</w:t>
            </w:r>
            <w:proofErr w:type="spellEnd"/>
          </w:p>
        </w:tc>
      </w:tr>
      <w:tr w:rsidR="00DA330E" w:rsidTr="00383C00">
        <w:tc>
          <w:tcPr>
            <w:tcW w:w="8127" w:type="dxa"/>
          </w:tcPr>
          <w:p w:rsidR="00DA330E" w:rsidRDefault="00DA330E" w:rsidP="00383C00">
            <w:pPr>
              <w:rPr>
                <w:lang w:val="hu-HU"/>
              </w:rPr>
            </w:pPr>
            <w:r>
              <w:t>HV-Übungen</w:t>
            </w:r>
            <w:r>
              <w:rPr>
                <w:lang w:val="hu-HU"/>
              </w:rPr>
              <w:t xml:space="preserve">, </w:t>
            </w:r>
            <w:proofErr w:type="spellStart"/>
            <w:r>
              <w:rPr>
                <w:lang w:val="hu-HU"/>
              </w:rPr>
              <w:t>Thema</w:t>
            </w:r>
            <w:proofErr w:type="spellEnd"/>
            <w:r>
              <w:rPr>
                <w:lang w:val="hu-HU"/>
              </w:rPr>
              <w:t xml:space="preserve">: </w:t>
            </w:r>
            <w:proofErr w:type="spellStart"/>
            <w:r>
              <w:rPr>
                <w:lang w:val="hu-HU"/>
              </w:rPr>
              <w:t>Städte</w:t>
            </w:r>
            <w:proofErr w:type="spellEnd"/>
            <w:r>
              <w:rPr>
                <w:lang w:val="hu-HU"/>
              </w:rPr>
              <w:t xml:space="preserve"> </w:t>
            </w:r>
            <w:proofErr w:type="spellStart"/>
            <w:r>
              <w:rPr>
                <w:lang w:val="hu-HU"/>
              </w:rPr>
              <w:t>erleben</w:t>
            </w:r>
            <w:proofErr w:type="spellEnd"/>
          </w:p>
        </w:tc>
      </w:tr>
      <w:tr w:rsidR="00DA330E" w:rsidTr="00383C00">
        <w:tc>
          <w:tcPr>
            <w:tcW w:w="8127" w:type="dxa"/>
          </w:tcPr>
          <w:p w:rsidR="00DA330E" w:rsidRDefault="00DA330E" w:rsidP="00383C00">
            <w:pPr>
              <w:rPr>
                <w:lang w:val="hu-HU"/>
              </w:rPr>
            </w:pPr>
            <w:proofErr w:type="spellStart"/>
            <w:r>
              <w:rPr>
                <w:lang w:val="hu-HU"/>
              </w:rPr>
              <w:t>HV-Übungen</w:t>
            </w:r>
            <w:proofErr w:type="spellEnd"/>
          </w:p>
        </w:tc>
      </w:tr>
      <w:tr w:rsidR="00DA330E" w:rsidTr="00383C00">
        <w:tc>
          <w:tcPr>
            <w:tcW w:w="8127" w:type="dxa"/>
            <w:tcBorders>
              <w:bottom w:val="double" w:sz="6" w:space="0" w:color="000000"/>
            </w:tcBorders>
          </w:tcPr>
          <w:p w:rsidR="00DA330E" w:rsidRDefault="00DA330E" w:rsidP="00383C00">
            <w:proofErr w:type="spellStart"/>
            <w:r>
              <w:rPr>
                <w:lang w:val="hu-HU"/>
              </w:rPr>
              <w:t>Evalution</w:t>
            </w:r>
            <w:proofErr w:type="spellEnd"/>
            <w:r>
              <w:t xml:space="preserve"> und Bewertung</w:t>
            </w:r>
          </w:p>
        </w:tc>
      </w:tr>
    </w:tbl>
    <w:p w:rsidR="00876838" w:rsidRDefault="00876838" w:rsidP="00876838">
      <w:pPr>
        <w:rPr>
          <w:b/>
        </w:rPr>
      </w:pPr>
    </w:p>
    <w:p w:rsidR="00876838" w:rsidRDefault="00876838" w:rsidP="00876838">
      <w:pPr>
        <w:rPr>
          <w:b/>
          <w:lang w:val="hu-HU"/>
        </w:rPr>
      </w:pPr>
      <w:proofErr w:type="spellStart"/>
      <w:r>
        <w:rPr>
          <w:b/>
          <w:lang w:val="hu-HU"/>
        </w:rPr>
        <w:t>Literatur</w:t>
      </w:r>
      <w:proofErr w:type="spellEnd"/>
      <w:r>
        <w:rPr>
          <w:b/>
          <w:lang w:val="hu-HU"/>
        </w:rPr>
        <w:t xml:space="preserve">: </w:t>
      </w:r>
    </w:p>
    <w:p w:rsidR="00876838" w:rsidRDefault="00876838" w:rsidP="00876838">
      <w:pPr>
        <w:pStyle w:val="Norml1"/>
        <w:rPr>
          <w:rFonts w:ascii="Times New Roman" w:eastAsia="Calibri" w:hAnsi="Times New Roman"/>
        </w:rPr>
      </w:pPr>
      <w:proofErr w:type="spellStart"/>
      <w:r>
        <w:rPr>
          <w:rFonts w:ascii="Times New Roman" w:eastAsia="Calibri" w:hAnsi="Times New Roman"/>
        </w:rPr>
        <w:t>Michaela</w:t>
      </w:r>
      <w:proofErr w:type="spellEnd"/>
      <w:r>
        <w:rPr>
          <w:rFonts w:ascii="Times New Roman" w:eastAsia="Calibri" w:hAnsi="Times New Roman"/>
        </w:rPr>
        <w:t xml:space="preserve"> </w:t>
      </w:r>
      <w:proofErr w:type="spellStart"/>
      <w:r>
        <w:rPr>
          <w:rFonts w:ascii="Times New Roman" w:eastAsia="Calibri" w:hAnsi="Times New Roman"/>
        </w:rPr>
        <w:t>Perlmann-Balme</w:t>
      </w:r>
      <w:proofErr w:type="spellEnd"/>
      <w:r>
        <w:rPr>
          <w:rFonts w:ascii="Times New Roman" w:eastAsia="Calibri" w:hAnsi="Times New Roman"/>
        </w:rPr>
        <w:t xml:space="preserve">, </w:t>
      </w:r>
      <w:proofErr w:type="spellStart"/>
      <w:r>
        <w:rPr>
          <w:rFonts w:ascii="Times New Roman" w:eastAsia="Calibri" w:hAnsi="Times New Roman"/>
        </w:rPr>
        <w:t>Susanne</w:t>
      </w:r>
      <w:proofErr w:type="spellEnd"/>
      <w:r>
        <w:rPr>
          <w:rFonts w:ascii="Times New Roman" w:eastAsia="Calibri" w:hAnsi="Times New Roman"/>
        </w:rPr>
        <w:t xml:space="preserve"> </w:t>
      </w:r>
      <w:proofErr w:type="spellStart"/>
      <w:r>
        <w:rPr>
          <w:rFonts w:ascii="Times New Roman" w:eastAsia="Calibri" w:hAnsi="Times New Roman"/>
        </w:rPr>
        <w:t>Schwalb</w:t>
      </w:r>
      <w:proofErr w:type="spellEnd"/>
      <w:r>
        <w:rPr>
          <w:rFonts w:ascii="Times New Roman" w:eastAsia="Calibri" w:hAnsi="Times New Roman"/>
        </w:rPr>
        <w:t xml:space="preserve">, </w:t>
      </w:r>
      <w:proofErr w:type="spellStart"/>
      <w:r>
        <w:rPr>
          <w:rFonts w:ascii="Times New Roman" w:eastAsia="Calibri" w:hAnsi="Times New Roman"/>
        </w:rPr>
        <w:t>Magdalena</w:t>
      </w:r>
      <w:proofErr w:type="spellEnd"/>
      <w:r>
        <w:rPr>
          <w:rFonts w:ascii="Times New Roman" w:eastAsia="Calibri" w:hAnsi="Times New Roman"/>
        </w:rPr>
        <w:t xml:space="preserve"> </w:t>
      </w:r>
      <w:proofErr w:type="spellStart"/>
      <w:r>
        <w:rPr>
          <w:rFonts w:ascii="Times New Roman" w:eastAsia="Calibri" w:hAnsi="Times New Roman"/>
        </w:rPr>
        <w:t>Matussek</w:t>
      </w:r>
      <w:proofErr w:type="spellEnd"/>
      <w:r>
        <w:rPr>
          <w:rFonts w:ascii="Times New Roman" w:eastAsia="Calibri" w:hAnsi="Times New Roman"/>
        </w:rPr>
        <w:t xml:space="preserve">: </w:t>
      </w:r>
      <w:proofErr w:type="spellStart"/>
      <w:r>
        <w:rPr>
          <w:rFonts w:ascii="Times New Roman" w:eastAsia="Calibri" w:hAnsi="Times New Roman"/>
        </w:rPr>
        <w:t>Sicher</w:t>
      </w:r>
      <w:proofErr w:type="spellEnd"/>
      <w:r>
        <w:rPr>
          <w:rFonts w:ascii="Times New Roman" w:eastAsia="Calibri" w:hAnsi="Times New Roman"/>
        </w:rPr>
        <w:t xml:space="preserve">! B2.1 </w:t>
      </w:r>
      <w:proofErr w:type="spellStart"/>
      <w:r>
        <w:rPr>
          <w:rFonts w:ascii="Times New Roman" w:eastAsia="Calibri" w:hAnsi="Times New Roman"/>
        </w:rPr>
        <w:t>Kursbuch</w:t>
      </w:r>
      <w:proofErr w:type="spellEnd"/>
      <w:r>
        <w:rPr>
          <w:rFonts w:ascii="Times New Roman" w:eastAsia="Calibri" w:hAnsi="Times New Roman"/>
        </w:rPr>
        <w:t xml:space="preserve"> und </w:t>
      </w:r>
      <w:proofErr w:type="spellStart"/>
      <w:r>
        <w:rPr>
          <w:rFonts w:ascii="Times New Roman" w:eastAsia="Calibri" w:hAnsi="Times New Roman"/>
        </w:rPr>
        <w:t>Arbeitsbuch</w:t>
      </w:r>
      <w:proofErr w:type="spellEnd"/>
      <w:r>
        <w:rPr>
          <w:rFonts w:ascii="Times New Roman" w:eastAsia="Calibri" w:hAnsi="Times New Roman"/>
        </w:rPr>
        <w:t xml:space="preserve">, </w:t>
      </w:r>
      <w:proofErr w:type="spellStart"/>
      <w:r>
        <w:rPr>
          <w:rFonts w:ascii="Times New Roman" w:eastAsia="Calibri" w:hAnsi="Times New Roman"/>
        </w:rPr>
        <w:t>Hueber</w:t>
      </w:r>
      <w:proofErr w:type="spellEnd"/>
      <w:r>
        <w:rPr>
          <w:rFonts w:ascii="Times New Roman" w:eastAsia="Calibri" w:hAnsi="Times New Roman"/>
        </w:rPr>
        <w:t xml:space="preserve"> </w:t>
      </w:r>
      <w:proofErr w:type="spellStart"/>
      <w:r>
        <w:rPr>
          <w:rFonts w:ascii="Times New Roman" w:eastAsia="Calibri" w:hAnsi="Times New Roman"/>
        </w:rPr>
        <w:t>Verlag</w:t>
      </w:r>
      <w:proofErr w:type="spellEnd"/>
      <w:r>
        <w:rPr>
          <w:rFonts w:ascii="Times New Roman" w:eastAsia="Calibri" w:hAnsi="Times New Roman"/>
        </w:rPr>
        <w:t xml:space="preserve"> München, 2019</w:t>
      </w:r>
    </w:p>
    <w:p w:rsidR="00921B8B" w:rsidRDefault="00921B8B"/>
    <w:sectPr w:rsidR="00921B8B" w:rsidSect="00921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Schoolbook">
    <w:altName w:val="Century"/>
    <w:charset w:val="EE"/>
    <w:family w:val="roman"/>
    <w:pitch w:val="default"/>
    <w:sig w:usb0="00000000"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838"/>
    <w:rsid w:val="000C5445"/>
    <w:rsid w:val="003511BC"/>
    <w:rsid w:val="00876838"/>
    <w:rsid w:val="00921B8B"/>
    <w:rsid w:val="00DA33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6838"/>
    <w:pPr>
      <w:spacing w:after="0" w:line="240" w:lineRule="auto"/>
    </w:pPr>
    <w:rPr>
      <w:rFonts w:ascii="Times New Roman" w:eastAsia="Times New Roman" w:hAnsi="Times New Roman" w:cs="Times New Roman"/>
      <w:sz w:val="24"/>
      <w:szCs w:val="24"/>
      <w:lang w:val="de-D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qFormat/>
    <w:rsid w:val="00876838"/>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basedOn w:val="Bekezdsalapbettpusa"/>
    <w:link w:val="Szvegtrzs"/>
    <w:uiPriority w:val="99"/>
    <w:rsid w:val="00876838"/>
    <w:rPr>
      <w:rFonts w:ascii="Century Schoolbook" w:eastAsia="Times New Roman" w:hAnsi="Century Schoolbook" w:cs="Times New Roman"/>
      <w:sz w:val="20"/>
      <w:szCs w:val="20"/>
      <w:lang w:val="de-DE" w:eastAsia="cs-CZ"/>
    </w:rPr>
  </w:style>
  <w:style w:type="paragraph" w:customStyle="1" w:styleId="Norml1">
    <w:name w:val="Normál1"/>
    <w:qFormat/>
    <w:rsid w:val="00876838"/>
    <w:pPr>
      <w:spacing w:before="100" w:beforeAutospacing="1" w:after="100" w:afterAutospacing="1" w:line="273" w:lineRule="auto"/>
    </w:pPr>
    <w:rPr>
      <w:rFonts w:ascii="Calibri" w:eastAsia="Times New Roman" w:hAnsi="Calibri" w:cs="Times New Roman"/>
      <w:sz w:val="24"/>
      <w:szCs w:val="24"/>
      <w:lang w:eastAsia="hu-HU"/>
    </w:rPr>
  </w:style>
  <w:style w:type="paragraph" w:customStyle="1" w:styleId="Norml2">
    <w:name w:val="Normál2"/>
    <w:rsid w:val="00876838"/>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1017</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2022-02-21T09:27:00Z</dcterms:created>
  <dcterms:modified xsi:type="dcterms:W3CDTF">2022-02-21T09:27:00Z</dcterms:modified>
</cp:coreProperties>
</file>