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3"/>
        <w:gridCol w:w="2225"/>
      </w:tblGrid>
      <w:tr w:rsidR="00497B68" w:rsidRPr="008A2386" w:rsidTr="00353CC9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jc w:val="both"/>
            </w:pPr>
            <w:r>
              <w:rPr>
                <w:b/>
              </w:rPr>
              <w:t>(39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A56D9D">
              <w:rPr>
                <w:b/>
              </w:rPr>
              <w:t>Emelt szintű nyelvgyakorlat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Kreditértéke: 4</w:t>
            </w:r>
          </w:p>
        </w:tc>
      </w:tr>
      <w:tr w:rsidR="00497B68" w:rsidRPr="008A2386" w:rsidTr="00353CC9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>választható</w:t>
            </w:r>
            <w:r w:rsidRPr="008A2386">
              <w:t xml:space="preserve"> </w:t>
            </w:r>
          </w:p>
        </w:tc>
      </w:tr>
      <w:tr w:rsidR="00497B68" w:rsidRPr="008A2386" w:rsidTr="00353CC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>100%gyak</w:t>
            </w:r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497B68" w:rsidRPr="008A2386" w:rsidTr="00353CC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</w:t>
            </w:r>
            <w:r w:rsidRPr="008A2386">
              <w:rPr>
                <w:u w:val="single"/>
              </w:rPr>
              <w:t>szem</w:t>
            </w:r>
            <w:r w:rsidRPr="008A2386">
              <w:t xml:space="preserve">. /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663C8A">
              <w:t>2 ó /hét</w:t>
            </w:r>
            <w:r>
              <w:rPr>
                <w:b/>
              </w:rPr>
              <w:t xml:space="preserve"> </w:t>
            </w:r>
          </w:p>
          <w:p w:rsidR="00497B68" w:rsidRPr="008A2386" w:rsidRDefault="00497B68" w:rsidP="00353CC9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497B68" w:rsidRPr="008A2386" w:rsidRDefault="00497B68" w:rsidP="00353CC9">
            <w:pPr>
              <w:suppressAutoHyphens/>
              <w:spacing w:before="60"/>
              <w:jc w:val="both"/>
            </w:pPr>
            <w:r w:rsidRPr="008A2386">
              <w:t xml:space="preserve">Az adott ismeret átadásában alkalmazandó </w:t>
            </w:r>
            <w:r w:rsidRPr="008A2386">
              <w:rPr>
                <w:b/>
              </w:rPr>
              <w:t>további</w:t>
            </w:r>
            <w:r w:rsidRPr="008A2386">
              <w:t xml:space="preserve"> 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módok, jellemzők</w:t>
            </w:r>
            <w:r w:rsidRPr="008A2386">
              <w:rPr>
                <w:b/>
                <w:vertAlign w:val="superscript"/>
              </w:rPr>
              <w:footnoteReference w:id="2"/>
            </w:r>
            <w:r w:rsidRPr="008A2386"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t>: …</w:t>
            </w:r>
            <w:proofErr w:type="gramEnd"/>
            <w:r w:rsidRPr="008A2386">
              <w:t>……………………..</w:t>
            </w:r>
          </w:p>
        </w:tc>
      </w:tr>
      <w:tr w:rsidR="00497B68" w:rsidRPr="008A2386" w:rsidTr="00353CC9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 xml:space="preserve">számonkérés </w:t>
            </w:r>
            <w:r>
              <w:t xml:space="preserve">módja: </w:t>
            </w:r>
            <w:r w:rsidRPr="00663C8A">
              <w:t>gyakorlati jegy</w:t>
            </w:r>
          </w:p>
          <w:p w:rsidR="00497B68" w:rsidRPr="008A2386" w:rsidRDefault="00497B68" w:rsidP="00353CC9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Az ismeretellenőrzésben alkalmazandó </w:t>
            </w:r>
            <w:r w:rsidRPr="008A2386">
              <w:rPr>
                <w:b/>
              </w:rPr>
              <w:t xml:space="preserve">további </w:t>
            </w:r>
            <w:r w:rsidRPr="008A2386">
              <w:t>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</w:t>
            </w:r>
            <w:r w:rsidRPr="008A2386">
              <w:rPr>
                <w:b/>
                <w:vertAlign w:val="superscript"/>
              </w:rPr>
              <w:footnoteReference w:id="3"/>
            </w:r>
            <w:r w:rsidRPr="008A2386">
              <w:rPr>
                <w:b/>
              </w:rPr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rPr>
                <w:b/>
              </w:rPr>
              <w:t xml:space="preserve">: </w:t>
            </w:r>
            <w:r w:rsidRPr="008A2386">
              <w:t>…</w:t>
            </w:r>
            <w:proofErr w:type="gramEnd"/>
            <w:r w:rsidRPr="008A2386">
              <w:t>……………………..</w:t>
            </w:r>
          </w:p>
        </w:tc>
      </w:tr>
      <w:tr w:rsidR="00497B68" w:rsidRPr="008A2386" w:rsidTr="00353CC9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tantervi helye</w:t>
            </w:r>
            <w:r>
              <w:t xml:space="preserve"> (hányadik félév): őszi és</w:t>
            </w:r>
            <w:r w:rsidRPr="008A2386">
              <w:t xml:space="preserve"> tavaszi félév</w:t>
            </w:r>
          </w:p>
        </w:tc>
      </w:tr>
      <w:tr w:rsidR="00497B68" w:rsidRPr="008A2386" w:rsidTr="00353CC9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jc w:val="both"/>
            </w:pPr>
            <w:r w:rsidRPr="008A2386">
              <w:t xml:space="preserve">Előtanulmányi feltételek </w:t>
            </w:r>
            <w:r w:rsidRPr="008A2386">
              <w:rPr>
                <w:i/>
              </w:rPr>
              <w:t>(ha vannak)</w:t>
            </w:r>
            <w:r w:rsidRPr="008A2386">
              <w:t>:</w:t>
            </w:r>
            <w:r w:rsidRPr="008A2386">
              <w:rPr>
                <w:i/>
              </w:rPr>
              <w:t xml:space="preserve"> </w:t>
            </w:r>
            <w:r>
              <w:t>--</w:t>
            </w:r>
          </w:p>
        </w:tc>
      </w:tr>
    </w:tbl>
    <w:p w:rsidR="00497B68" w:rsidRPr="008A2386" w:rsidRDefault="00497B68" w:rsidP="00497B68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497B68" w:rsidRPr="008A2386" w:rsidTr="00353CC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497B68" w:rsidRPr="008A2386" w:rsidTr="00353CC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jc w:val="both"/>
              <w:rPr>
                <w:color w:val="000000"/>
              </w:rPr>
            </w:pPr>
            <w:r w:rsidRPr="008A2386">
              <w:rPr>
                <w:color w:val="000000"/>
              </w:rPr>
              <w:t>Ez a kurzus a hallgatók komplex nyelvi készségeinek fejlesztésére törekszik.</w:t>
            </w:r>
          </w:p>
          <w:p w:rsidR="00497B68" w:rsidRPr="008A2386" w:rsidRDefault="00497B68" w:rsidP="00353CC9">
            <w:pPr>
              <w:jc w:val="both"/>
            </w:pPr>
            <w:r w:rsidRPr="008A2386">
              <w:rPr>
                <w:color w:val="000000"/>
              </w:rPr>
              <w:t xml:space="preserve">A szeminárium gerincét képező téma részletes tárgyalása során a hallgatók megtanulhatják, hogyan lehet elsajátítani, rendszerezni, illetve aktívan alkalmazni egy szakterület speciális szókincsét. </w:t>
            </w:r>
            <w:r w:rsidRPr="008A2386">
              <w:rPr>
                <w:spacing w:val="-2"/>
              </w:rPr>
              <w:t xml:space="preserve">A szak- és </w:t>
            </w:r>
            <w:proofErr w:type="spellStart"/>
            <w:r w:rsidRPr="008A2386">
              <w:rPr>
                <w:spacing w:val="-2"/>
              </w:rPr>
              <w:t>témaspecifikus</w:t>
            </w:r>
            <w:proofErr w:type="spellEnd"/>
            <w:r w:rsidRPr="008A2386">
              <w:rPr>
                <w:spacing w:val="-2"/>
              </w:rPr>
              <w:t xml:space="preserve"> szókincs gyakorlása, valamint a receptív és produktív nyelvi készségek fejlesztése különböző szövegfajták elemzésén, tanulmányozásán és önálló elkészítésén keresztül történik.</w:t>
            </w:r>
          </w:p>
          <w:p w:rsidR="00497B68" w:rsidRPr="008A2386" w:rsidRDefault="00497B68" w:rsidP="00353CC9">
            <w:pPr>
              <w:jc w:val="both"/>
              <w:rPr>
                <w:color w:val="000000"/>
              </w:rPr>
            </w:pPr>
            <w:r w:rsidRPr="008A2386">
              <w:rPr>
                <w:color w:val="000000"/>
              </w:rPr>
              <w:t xml:space="preserve">Az órákon tehát lehetőség nyílik annak gyakorlására is, hogy hogyan lehet a különböző információkat értékelni, összegezni, majd azokat reprezentálni. </w:t>
            </w:r>
          </w:p>
          <w:p w:rsidR="00497B68" w:rsidRPr="008A2386" w:rsidRDefault="00497B68" w:rsidP="00353CC9">
            <w:pPr>
              <w:jc w:val="both"/>
              <w:rPr>
                <w:color w:val="000000"/>
              </w:rPr>
            </w:pPr>
            <w:r w:rsidRPr="008A2386">
              <w:rPr>
                <w:color w:val="000000"/>
              </w:rPr>
              <w:t xml:space="preserve">A feldolgozás módja önálló projektmunkát is lehetővé tesz, egyénileg vagy csoportokban illetve párokban. </w:t>
            </w:r>
          </w:p>
          <w:p w:rsidR="00497B68" w:rsidRPr="00FD7387" w:rsidRDefault="00497B68" w:rsidP="00353CC9">
            <w:pPr>
              <w:jc w:val="both"/>
              <w:rPr>
                <w:color w:val="000000"/>
              </w:rPr>
            </w:pPr>
            <w:r w:rsidRPr="008A2386">
              <w:rPr>
                <w:color w:val="000000"/>
              </w:rPr>
              <w:t>A nyelvi kompetencia tökéletesítésén túl célkitűzés tehát azon készségek fejlesztése is, melyek jól alkalmazhatóak a későbbi nyelvészeti, irodalmi szemináriumokon.</w:t>
            </w:r>
          </w:p>
        </w:tc>
      </w:tr>
      <w:tr w:rsidR="00497B68" w:rsidRPr="008A2386" w:rsidTr="00353CC9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7B68" w:rsidRPr="008A2386" w:rsidRDefault="00497B68" w:rsidP="00353CC9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497B68" w:rsidRPr="008A2386" w:rsidTr="00353CC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497B68" w:rsidRPr="008A2386" w:rsidRDefault="00497B68" w:rsidP="00353CC9">
            <w:pPr>
              <w:suppressAutoHyphens/>
              <w:ind w:left="34"/>
            </w:pPr>
            <w:r w:rsidRPr="008A2386">
              <w:t xml:space="preserve">FEARNS, </w:t>
            </w:r>
            <w:proofErr w:type="spellStart"/>
            <w:r w:rsidRPr="008A2386">
              <w:t>Anneliese</w:t>
            </w:r>
            <w:proofErr w:type="spellEnd"/>
            <w:r w:rsidRPr="008A2386">
              <w:t xml:space="preserve">; </w:t>
            </w:r>
            <w:proofErr w:type="spellStart"/>
            <w:r w:rsidRPr="008A2386">
              <w:t>Lévy-Hillerich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Dorothea</w:t>
            </w:r>
            <w:proofErr w:type="spellEnd"/>
            <w:r w:rsidRPr="008A2386">
              <w:rPr>
                <w:b/>
              </w:rPr>
              <w:t xml:space="preserve">: </w:t>
            </w:r>
            <w:proofErr w:type="spellStart"/>
            <w:r w:rsidRPr="008A2386">
              <w:rPr>
                <w:i/>
              </w:rPr>
              <w:t>Kommunikation</w:t>
            </w:r>
            <w:proofErr w:type="spellEnd"/>
            <w:r w:rsidRPr="008A2386">
              <w:rPr>
                <w:i/>
              </w:rPr>
              <w:t xml:space="preserve"> </w:t>
            </w:r>
            <w:proofErr w:type="spellStart"/>
            <w:r w:rsidRPr="008A2386">
              <w:rPr>
                <w:i/>
              </w:rPr>
              <w:t>in</w:t>
            </w:r>
            <w:proofErr w:type="spellEnd"/>
            <w:r w:rsidRPr="008A2386">
              <w:rPr>
                <w:i/>
              </w:rPr>
              <w:t xml:space="preserve"> der </w:t>
            </w:r>
            <w:proofErr w:type="spellStart"/>
            <w:r w:rsidRPr="008A2386">
              <w:rPr>
                <w:i/>
              </w:rPr>
              <w:t>Wirtschaft</w:t>
            </w:r>
            <w:proofErr w:type="spellEnd"/>
            <w:r w:rsidRPr="008A2386">
              <w:rPr>
                <w:i/>
              </w:rPr>
              <w:t xml:space="preserve">. </w:t>
            </w:r>
            <w:proofErr w:type="spellStart"/>
            <w:r w:rsidRPr="008A2386">
              <w:rPr>
                <w:i/>
              </w:rPr>
              <w:t>Lehr-</w:t>
            </w:r>
            <w:proofErr w:type="spellEnd"/>
            <w:r w:rsidRPr="008A2386">
              <w:rPr>
                <w:i/>
              </w:rPr>
              <w:t xml:space="preserve"> und </w:t>
            </w:r>
            <w:proofErr w:type="spellStart"/>
            <w:r w:rsidRPr="008A2386">
              <w:rPr>
                <w:i/>
              </w:rPr>
              <w:t>Arbeitsbuch</w:t>
            </w:r>
            <w:proofErr w:type="spellEnd"/>
            <w:r w:rsidRPr="008A2386">
              <w:rPr>
                <w:i/>
              </w:rPr>
              <w:t>.</w:t>
            </w:r>
            <w:r w:rsidRPr="008A2386">
              <w:t xml:space="preserve"> München: </w:t>
            </w:r>
            <w:proofErr w:type="spellStart"/>
            <w:r w:rsidRPr="008A2386">
              <w:t>Goethe-Institut</w:t>
            </w:r>
            <w:proofErr w:type="spellEnd"/>
            <w:r w:rsidRPr="008A2386">
              <w:t xml:space="preserve">, 2009; Berlin: </w:t>
            </w:r>
            <w:proofErr w:type="spellStart"/>
            <w:r w:rsidRPr="008A2386">
              <w:t>Cornelsen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Verlag</w:t>
            </w:r>
            <w:proofErr w:type="spellEnd"/>
            <w:r w:rsidRPr="008A2386">
              <w:t xml:space="preserve">, 2009; </w:t>
            </w:r>
            <w:proofErr w:type="spellStart"/>
            <w:r w:rsidRPr="008A2386">
              <w:t>Plzen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Nakladatelstvi</w:t>
            </w:r>
            <w:proofErr w:type="spellEnd"/>
            <w:r w:rsidRPr="008A2386">
              <w:t>, 2009.</w:t>
            </w:r>
          </w:p>
        </w:tc>
      </w:tr>
      <w:tr w:rsidR="00497B68" w:rsidRPr="008A2386" w:rsidTr="00353CC9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7B68" w:rsidRPr="008A2386" w:rsidRDefault="00497B68" w:rsidP="00353CC9">
            <w:pPr>
              <w:suppressAutoHyphens/>
              <w:jc w:val="both"/>
            </w:pPr>
            <w:r w:rsidRPr="008A2386">
              <w:t xml:space="preserve">Azoknak az </w:t>
            </w:r>
            <w:r w:rsidRPr="008A2386">
              <w:rPr>
                <w:b/>
              </w:rPr>
              <w:t>előírt</w:t>
            </w:r>
            <w:r w:rsidRPr="008A2386">
              <w:t xml:space="preserve"> s</w:t>
            </w:r>
            <w:r w:rsidRPr="008A2386">
              <w:rPr>
                <w:b/>
              </w:rPr>
              <w:t>zakmai kompetenciáknak, kompetencia-elemeknek</w:t>
            </w:r>
            <w:r w:rsidRPr="008A2386">
              <w:t xml:space="preserve"> </w:t>
            </w:r>
            <w:r w:rsidRPr="008A2386">
              <w:rPr>
                <w:i/>
              </w:rPr>
              <w:t>(tudás, képesség</w:t>
            </w:r>
            <w:r w:rsidRPr="008A2386">
              <w:t xml:space="preserve"> stb., </w:t>
            </w:r>
            <w:r w:rsidRPr="008A2386">
              <w:rPr>
                <w:i/>
              </w:rPr>
              <w:t xml:space="preserve">KKK </w:t>
            </w:r>
            <w:r w:rsidRPr="008A2386">
              <w:rPr>
                <w:b/>
                <w:i/>
              </w:rPr>
              <w:t>7.</w:t>
            </w:r>
            <w:r w:rsidRPr="008A2386">
              <w:rPr>
                <w:i/>
              </w:rPr>
              <w:t xml:space="preserve"> pont</w:t>
            </w:r>
            <w:r w:rsidRPr="008A2386">
              <w:t xml:space="preserve">) a felsorolása, </w:t>
            </w:r>
            <w:r w:rsidRPr="008A2386">
              <w:rPr>
                <w:b/>
              </w:rPr>
              <w:t>amelyek kialakításához a tantárgy jellemzően, érdemben hozzájárul</w:t>
            </w:r>
          </w:p>
        </w:tc>
      </w:tr>
      <w:tr w:rsidR="00497B68" w:rsidRPr="008A2386" w:rsidTr="00353CC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97B68" w:rsidRPr="008A2386" w:rsidRDefault="00497B68" w:rsidP="00497B68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8A2386">
              <w:rPr>
                <w:b/>
              </w:rPr>
              <w:t>tudása</w:t>
            </w:r>
          </w:p>
          <w:p w:rsidR="00497B68" w:rsidRPr="00FD7387" w:rsidRDefault="00497B68" w:rsidP="00497B68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FD7387">
              <w:rPr>
                <w:color w:val="000000"/>
                <w:sz w:val="20"/>
                <w:szCs w:val="20"/>
              </w:rPr>
              <w:t>Ismeri a szakiránynak megfelelő germán nyelv beszélt és írott változatának szabályait, ismeretekkel rendelkezik az elvégzett szakiránynak megfelelő nyelv variánsairól, regisztereiről.</w:t>
            </w:r>
          </w:p>
          <w:p w:rsidR="00497B68" w:rsidRPr="00FD7387" w:rsidRDefault="00497B68" w:rsidP="00497B68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FD7387">
              <w:rPr>
                <w:b/>
              </w:rPr>
              <w:t>képességei</w:t>
            </w:r>
          </w:p>
          <w:p w:rsidR="00497B68" w:rsidRPr="00D92362" w:rsidRDefault="00497B68" w:rsidP="00497B68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FD7387">
              <w:rPr>
                <w:color w:val="000000"/>
                <w:sz w:val="20"/>
                <w:szCs w:val="20"/>
              </w:rPr>
              <w:t>Képes a szakiránynak megfelelő nyelv gördülékeny, helyes, magabiztos, a mindenkori kontextusba illő használatára. Több stílusregiszterben, az adott műfaj szabályrendszerének megfelelően, közérthetően, választékos stílusban ír és beszél.</w:t>
            </w:r>
          </w:p>
        </w:tc>
      </w:tr>
    </w:tbl>
    <w:p w:rsidR="00497B68" w:rsidRPr="008A2386" w:rsidRDefault="00497B68" w:rsidP="00497B68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497B68" w:rsidRPr="008A2386" w:rsidTr="00353CC9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felelőse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 xml:space="preserve">: </w:t>
            </w:r>
            <w:proofErr w:type="spellStart"/>
            <w:r w:rsidRPr="008A2386">
              <w:rPr>
                <w:b/>
              </w:rPr>
              <w:t>Grunda</w:t>
            </w:r>
            <w:proofErr w:type="spellEnd"/>
            <w:r w:rsidRPr="008A2386">
              <w:rPr>
                <w:b/>
              </w:rPr>
              <w:t xml:space="preserve"> Marcell, egyetemi tanársegéd</w:t>
            </w:r>
          </w:p>
        </w:tc>
      </w:tr>
      <w:tr w:rsidR="00497B68" w:rsidRPr="008A2386" w:rsidTr="00353CC9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497B68" w:rsidRPr="008A2386" w:rsidRDefault="00497B68" w:rsidP="00353CC9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oktatásába bevont </w:t>
            </w:r>
            <w:proofErr w:type="gramStart"/>
            <w:r w:rsidRPr="008A2386">
              <w:rPr>
                <w:b/>
              </w:rPr>
              <w:t>oktató(</w:t>
            </w:r>
            <w:proofErr w:type="gramEnd"/>
            <w:r w:rsidRPr="008A2386">
              <w:rPr>
                <w:b/>
              </w:rPr>
              <w:t xml:space="preserve">k), </w:t>
            </w:r>
            <w:r w:rsidRPr="008A2386">
              <w:t>ha van(</w:t>
            </w:r>
            <w:proofErr w:type="spellStart"/>
            <w:r w:rsidRPr="008A2386">
              <w:t>nak</w:t>
            </w:r>
            <w:proofErr w:type="spellEnd"/>
            <w:r w:rsidRPr="008A2386">
              <w:t>)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>:</w:t>
            </w:r>
          </w:p>
          <w:p w:rsidR="00497B68" w:rsidRPr="008A2386" w:rsidRDefault="00497B68" w:rsidP="00353CC9">
            <w:pPr>
              <w:suppressAutoHyphens/>
              <w:spacing w:before="60"/>
              <w:jc w:val="both"/>
              <w:rPr>
                <w:b/>
              </w:rPr>
            </w:pPr>
            <w:proofErr w:type="spellStart"/>
            <w:r w:rsidRPr="008A2386">
              <w:rPr>
                <w:b/>
              </w:rPr>
              <w:t>Grunda</w:t>
            </w:r>
            <w:proofErr w:type="spellEnd"/>
            <w:r w:rsidRPr="008A2386">
              <w:rPr>
                <w:b/>
              </w:rPr>
              <w:t xml:space="preserve"> Marcell, egyetemi tanársegéd</w:t>
            </w:r>
          </w:p>
        </w:tc>
      </w:tr>
    </w:tbl>
    <w:p w:rsidR="00497B68" w:rsidRPr="008A2386" w:rsidRDefault="00497B68" w:rsidP="00497B68">
      <w:pPr>
        <w:suppressAutoHyphens/>
        <w:ind w:left="142"/>
        <w:jc w:val="both"/>
        <w:rPr>
          <w:b/>
        </w:rPr>
      </w:pPr>
    </w:p>
    <w:p w:rsidR="004C31FF" w:rsidRDefault="00497B68" w:rsidP="00497B68">
      <w:r w:rsidRPr="008A2386">
        <w:rPr>
          <w:b/>
        </w:rPr>
        <w:br w:type="page"/>
      </w:r>
    </w:p>
    <w:sectPr w:rsidR="004C31FF" w:rsidSect="004C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F8" w:rsidRDefault="001312F8" w:rsidP="00497B68">
      <w:r>
        <w:separator/>
      </w:r>
    </w:p>
  </w:endnote>
  <w:endnote w:type="continuationSeparator" w:id="0">
    <w:p w:rsidR="001312F8" w:rsidRDefault="001312F8" w:rsidP="0049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F8" w:rsidRDefault="001312F8" w:rsidP="00497B68">
      <w:r>
        <w:separator/>
      </w:r>
    </w:p>
  </w:footnote>
  <w:footnote w:type="continuationSeparator" w:id="0">
    <w:p w:rsidR="001312F8" w:rsidRDefault="001312F8" w:rsidP="00497B68">
      <w:r>
        <w:continuationSeparator/>
      </w:r>
    </w:p>
  </w:footnote>
  <w:footnote w:id="1">
    <w:p w:rsidR="00497B68" w:rsidRPr="00A5216A" w:rsidRDefault="00497B68" w:rsidP="00497B68">
      <w:pPr>
        <w:pStyle w:val="Lbjegyzetszveg"/>
        <w:ind w:left="142" w:hanging="142"/>
        <w:rPr>
          <w:sz w:val="4"/>
          <w:szCs w:val="4"/>
        </w:rPr>
      </w:pPr>
    </w:p>
    <w:p w:rsidR="00497B68" w:rsidRPr="0003723C" w:rsidRDefault="00497B68" w:rsidP="00497B6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>: a tantervben meghatározott tanulmányi követelmények teljesítéséhez az oktató személyes közreműködését igénylő foglalkozás (előadás, szeminárium, gyakorlat, konzultáció), amelynek időtartama leg</w:t>
      </w:r>
      <w:r w:rsidRPr="0003723C">
        <w:t>a</w:t>
      </w:r>
      <w:r w:rsidRPr="0003723C">
        <w:t xml:space="preserve">lább negyvenöt, legfeljebb hatvan perc. </w:t>
      </w:r>
    </w:p>
  </w:footnote>
  <w:footnote w:id="2">
    <w:p w:rsidR="00497B68" w:rsidRPr="00CD5314" w:rsidRDefault="00497B68" w:rsidP="00497B6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497B68" w:rsidRPr="00CD5314" w:rsidRDefault="00497B68" w:rsidP="00497B6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3D2735DD"/>
    <w:multiLevelType w:val="hybridMultilevel"/>
    <w:tmpl w:val="FC0C0D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B68"/>
    <w:rsid w:val="001312F8"/>
    <w:rsid w:val="00497B68"/>
    <w:rsid w:val="004C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97B6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97B68"/>
  </w:style>
  <w:style w:type="character" w:customStyle="1" w:styleId="LbjegyzetszvegChar">
    <w:name w:val="Lábjegyzetszöveg Char"/>
    <w:basedOn w:val="Bekezdsalapbettpusa"/>
    <w:link w:val="Lbjegyzetszveg"/>
    <w:semiHidden/>
    <w:rsid w:val="00497B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497B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2021-11-08T11:01:00Z</dcterms:created>
  <dcterms:modified xsi:type="dcterms:W3CDTF">2021-11-08T11:02:00Z</dcterms:modified>
</cp:coreProperties>
</file>