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F5" w:rsidRDefault="008D0EF5">
      <w:pPr>
        <w:jc w:val="center"/>
        <w:rPr>
          <w:b/>
          <w:lang w:val="hu-HU"/>
        </w:rPr>
      </w:pPr>
      <w:r>
        <w:rPr>
          <w:b/>
          <w:lang w:val="hu-HU"/>
        </w:rPr>
        <w:t>Kurzusleírás</w:t>
      </w:r>
    </w:p>
    <w:p w:rsidR="008D0EF5" w:rsidRDefault="008D0EF5">
      <w:pPr>
        <w:jc w:val="center"/>
        <w:rPr>
          <w:b/>
          <w:lang w:val="hu-HU"/>
        </w:rPr>
      </w:pPr>
    </w:p>
    <w:p w:rsidR="008D0EF5" w:rsidRDefault="008D0EF5">
      <w:pPr>
        <w:rPr>
          <w:b/>
          <w:lang w:val="hu-HU"/>
        </w:rPr>
      </w:pPr>
      <w:r>
        <w:rPr>
          <w:b/>
          <w:lang w:val="hu-HU"/>
        </w:rPr>
        <w:t>A kurzus címe:</w:t>
      </w:r>
      <w:r>
        <w:rPr>
          <w:b/>
          <w:lang w:val="hu-HU"/>
        </w:rPr>
        <w:tab/>
      </w:r>
      <w:r w:rsidR="00DC1901">
        <w:rPr>
          <w:b/>
          <w:lang w:val="hu-HU"/>
        </w:rPr>
        <w:tab/>
      </w:r>
      <w:r>
        <w:rPr>
          <w:b/>
          <w:lang w:val="hu-HU"/>
        </w:rPr>
        <w:t>Office 1, 2, 3</w:t>
      </w:r>
    </w:p>
    <w:p w:rsidR="008D0EF5" w:rsidRDefault="00DC1901">
      <w:pPr>
        <w:rPr>
          <w:b/>
          <w:bCs/>
          <w:lang w:val="hu-HU"/>
        </w:rPr>
      </w:pPr>
      <w:r>
        <w:rPr>
          <w:b/>
          <w:lang w:val="hu-HU"/>
        </w:rPr>
        <w:t>NK</w:t>
      </w:r>
      <w:r w:rsidR="008D0EF5">
        <w:rPr>
          <w:b/>
          <w:lang w:val="hu-HU"/>
        </w:rPr>
        <w:t>:</w:t>
      </w:r>
      <w:r w:rsidR="008D0EF5"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="008D0EF5" w:rsidRPr="00347D0F">
        <w:rPr>
          <w:lang w:val="hu-HU"/>
        </w:rPr>
        <w:t xml:space="preserve">Office 1: </w:t>
      </w:r>
      <w:r w:rsidRPr="00347D0F">
        <w:rPr>
          <w:bCs/>
          <w:lang w:val="hu-HU"/>
        </w:rPr>
        <w:t>BTNM878BA</w:t>
      </w:r>
    </w:p>
    <w:p w:rsidR="008D0EF5" w:rsidRPr="00347D0F" w:rsidRDefault="008D0EF5">
      <w:pPr>
        <w:rPr>
          <w:bCs/>
          <w:lang w:val="hu-HU"/>
        </w:rPr>
      </w:pP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="00DC1901">
        <w:rPr>
          <w:b/>
          <w:bCs/>
          <w:lang w:val="hu-HU"/>
        </w:rPr>
        <w:tab/>
      </w:r>
      <w:r w:rsidRPr="00347D0F">
        <w:rPr>
          <w:bCs/>
          <w:lang w:val="hu-HU"/>
        </w:rPr>
        <w:t>Office 2: BTNM879BA</w:t>
      </w:r>
    </w:p>
    <w:p w:rsidR="008D0EF5" w:rsidRPr="00347D0F" w:rsidRDefault="008D0EF5">
      <w:pPr>
        <w:rPr>
          <w:bCs/>
          <w:lang w:val="hu-HU"/>
        </w:rPr>
      </w:pP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="00DC1901">
        <w:rPr>
          <w:b/>
          <w:bCs/>
          <w:lang w:val="hu-HU"/>
        </w:rPr>
        <w:tab/>
      </w:r>
      <w:r w:rsidRPr="00347D0F">
        <w:rPr>
          <w:bCs/>
          <w:lang w:val="hu-HU"/>
        </w:rPr>
        <w:t>Office 3: BTNM880BA</w:t>
      </w:r>
    </w:p>
    <w:p w:rsidR="008D0EF5" w:rsidRDefault="008D0EF5">
      <w:pPr>
        <w:rPr>
          <w:lang w:val="hu-HU"/>
        </w:rPr>
      </w:pPr>
      <w:r>
        <w:rPr>
          <w:b/>
          <w:lang w:val="hu-HU"/>
        </w:rPr>
        <w:t xml:space="preserve">Félév: 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="00DC1901">
        <w:rPr>
          <w:b/>
          <w:lang w:val="hu-HU"/>
        </w:rPr>
        <w:tab/>
      </w:r>
      <w:r w:rsidRPr="00347D0F">
        <w:rPr>
          <w:lang w:val="hu-HU"/>
        </w:rPr>
        <w:t>201</w:t>
      </w:r>
      <w:r w:rsidR="00DC1901" w:rsidRPr="00347D0F">
        <w:rPr>
          <w:lang w:val="hu-HU"/>
        </w:rPr>
        <w:t>5/16</w:t>
      </w:r>
      <w:r w:rsidRPr="00347D0F">
        <w:rPr>
          <w:lang w:val="hu-HU"/>
        </w:rPr>
        <w:t>, I.</w:t>
      </w:r>
    </w:p>
    <w:p w:rsidR="00347D0F" w:rsidRDefault="00347D0F">
      <w:pPr>
        <w:rPr>
          <w:b/>
          <w:lang w:val="hu-HU"/>
        </w:rPr>
      </w:pPr>
      <w:r w:rsidRPr="00347D0F">
        <w:rPr>
          <w:b/>
          <w:lang w:val="hu-HU"/>
        </w:rPr>
        <w:t>Hely, idő:</w:t>
      </w:r>
      <w:r>
        <w:rPr>
          <w:lang w:val="hu-HU"/>
        </w:rPr>
        <w:t xml:space="preserve">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Főép. 133./1, péntek 8-14</w:t>
      </w:r>
    </w:p>
    <w:p w:rsidR="008D0EF5" w:rsidRPr="00347D0F" w:rsidRDefault="008D0EF5" w:rsidP="00347D0F">
      <w:pPr>
        <w:rPr>
          <w:bCs/>
          <w:lang w:val="hu-HU"/>
        </w:rPr>
      </w:pPr>
      <w:r>
        <w:rPr>
          <w:b/>
          <w:lang w:val="hu-HU"/>
        </w:rPr>
        <w:t>Kredit: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="00DC1901">
        <w:rPr>
          <w:b/>
          <w:lang w:val="hu-HU"/>
        </w:rPr>
        <w:tab/>
      </w:r>
      <w:r w:rsidR="00347D0F">
        <w:rPr>
          <w:lang w:val="hu-HU"/>
        </w:rPr>
        <w:t>3*3</w:t>
      </w:r>
    </w:p>
    <w:p w:rsidR="008D0EF5" w:rsidRDefault="008D0EF5">
      <w:pPr>
        <w:rPr>
          <w:lang w:val="hu-HU"/>
        </w:rPr>
      </w:pPr>
      <w:r>
        <w:rPr>
          <w:b/>
          <w:lang w:val="hu-HU"/>
        </w:rPr>
        <w:t>Oktató: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="00DC1901">
        <w:rPr>
          <w:b/>
          <w:lang w:val="hu-HU"/>
        </w:rPr>
        <w:tab/>
      </w:r>
      <w:r w:rsidR="00DC1901" w:rsidRPr="00347D0F">
        <w:rPr>
          <w:lang w:val="hu-HU"/>
        </w:rPr>
        <w:t>Bihari Judit</w:t>
      </w:r>
    </w:p>
    <w:p w:rsidR="00347D0F" w:rsidRDefault="00347D0F">
      <w:pPr>
        <w:rPr>
          <w:b/>
          <w:lang w:val="hu-HU"/>
        </w:rPr>
      </w:pPr>
      <w:r w:rsidRPr="00347D0F">
        <w:rPr>
          <w:b/>
          <w:lang w:val="hu-HU"/>
        </w:rPr>
        <w:t>Fogadóóra:</w:t>
      </w:r>
      <w:r>
        <w:rPr>
          <w:lang w:val="hu-HU"/>
        </w:rPr>
        <w:t xml:space="preserve">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Csütörtök 14:40-16:00</w:t>
      </w:r>
    </w:p>
    <w:p w:rsidR="008D0EF5" w:rsidRPr="00347D0F" w:rsidRDefault="008D0EF5">
      <w:pPr>
        <w:rPr>
          <w:lang w:val="hu-HU"/>
        </w:rPr>
      </w:pPr>
      <w:r>
        <w:rPr>
          <w:b/>
          <w:lang w:val="hu-HU"/>
        </w:rPr>
        <w:t xml:space="preserve">A számonkérés módja: </w:t>
      </w:r>
      <w:r w:rsidR="00DC1901">
        <w:rPr>
          <w:b/>
          <w:lang w:val="hu-HU"/>
        </w:rPr>
        <w:tab/>
      </w:r>
      <w:r w:rsidRPr="00347D0F">
        <w:rPr>
          <w:lang w:val="hu-HU"/>
        </w:rPr>
        <w:t>Írásbeli</w:t>
      </w:r>
    </w:p>
    <w:p w:rsidR="00347D0F" w:rsidRDefault="008D0EF5">
      <w:pPr>
        <w:pStyle w:val="Szvegtrzs"/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r w:rsidR="00DC1901">
        <w:rPr>
          <w:rFonts w:ascii="Times New Roman" w:hAnsi="Times New Roman" w:cs="Times New Roman"/>
          <w:b/>
          <w:sz w:val="24"/>
          <w:szCs w:val="24"/>
          <w:lang w:val="hu-HU"/>
        </w:rPr>
        <w:t>jegyszerzés feltételei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: </w:t>
      </w:r>
      <w:r w:rsidR="00DC1901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347D0F" w:rsidRPr="00347D0F">
        <w:rPr>
          <w:rFonts w:ascii="Times New Roman" w:hAnsi="Times New Roman" w:cs="Times New Roman"/>
          <w:sz w:val="24"/>
          <w:szCs w:val="24"/>
          <w:lang w:val="hu-HU"/>
        </w:rPr>
        <w:t>az órákon való aktív részvétel (max. 3 hiányzás);</w:t>
      </w:r>
    </w:p>
    <w:p w:rsidR="008D0EF5" w:rsidRPr="00347D0F" w:rsidRDefault="008D0EF5" w:rsidP="00347D0F">
      <w:pPr>
        <w:pStyle w:val="Szvegtrzs"/>
        <w:spacing w:after="0"/>
        <w:ind w:left="2124" w:firstLine="708"/>
        <w:rPr>
          <w:rFonts w:ascii="Times New Roman" w:hAnsi="Times New Roman" w:cs="Times New Roman"/>
          <w:sz w:val="24"/>
          <w:szCs w:val="24"/>
          <w:lang w:val="hu-HU"/>
        </w:rPr>
      </w:pPr>
      <w:r w:rsidRPr="00347D0F">
        <w:rPr>
          <w:rFonts w:ascii="Times New Roman" w:hAnsi="Times New Roman" w:cs="Times New Roman"/>
          <w:sz w:val="24"/>
          <w:szCs w:val="24"/>
          <w:lang w:val="hu-HU"/>
        </w:rPr>
        <w:t xml:space="preserve">5 </w:t>
      </w:r>
      <w:r w:rsidR="00347D0F" w:rsidRPr="00347D0F">
        <w:rPr>
          <w:rFonts w:ascii="Times New Roman" w:hAnsi="Times New Roman" w:cs="Times New Roman"/>
          <w:sz w:val="24"/>
          <w:szCs w:val="24"/>
          <w:lang w:val="hu-HU"/>
        </w:rPr>
        <w:t xml:space="preserve">megírt </w:t>
      </w:r>
      <w:r w:rsidRPr="00347D0F">
        <w:rPr>
          <w:rFonts w:ascii="Times New Roman" w:hAnsi="Times New Roman" w:cs="Times New Roman"/>
          <w:sz w:val="24"/>
          <w:szCs w:val="24"/>
          <w:lang w:val="hu-HU"/>
        </w:rPr>
        <w:t>ZH</w:t>
      </w:r>
      <w:r w:rsidR="00347D0F" w:rsidRPr="00347D0F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8D0EF5" w:rsidRPr="00347D0F" w:rsidRDefault="00347D0F">
      <w:pPr>
        <w:pStyle w:val="Szvegtrzs"/>
        <w:numPr>
          <w:ilvl w:val="6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347D0F">
        <w:rPr>
          <w:rFonts w:ascii="Times New Roman" w:hAnsi="Times New Roman" w:cs="Times New Roman"/>
          <w:sz w:val="24"/>
          <w:szCs w:val="24"/>
          <w:lang w:val="hu-HU"/>
        </w:rPr>
        <w:t>Office terminoló</w:t>
      </w:r>
      <w:r w:rsidR="008D0EF5" w:rsidRPr="00347D0F">
        <w:rPr>
          <w:rFonts w:ascii="Times New Roman" w:hAnsi="Times New Roman" w:cs="Times New Roman"/>
          <w:sz w:val="24"/>
          <w:szCs w:val="24"/>
          <w:lang w:val="hu-HU"/>
        </w:rPr>
        <w:t>gia</w:t>
      </w:r>
    </w:p>
    <w:p w:rsidR="008D0EF5" w:rsidRPr="00347D0F" w:rsidRDefault="008D0EF5">
      <w:pPr>
        <w:pStyle w:val="Szvegtrzs"/>
        <w:numPr>
          <w:ilvl w:val="6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347D0F">
        <w:rPr>
          <w:rFonts w:ascii="Times New Roman" w:hAnsi="Times New Roman" w:cs="Times New Roman"/>
          <w:sz w:val="24"/>
          <w:szCs w:val="24"/>
          <w:lang w:val="hu-HU"/>
        </w:rPr>
        <w:t>Word</w:t>
      </w:r>
    </w:p>
    <w:p w:rsidR="008D0EF5" w:rsidRPr="00347D0F" w:rsidRDefault="008D0EF5">
      <w:pPr>
        <w:pStyle w:val="Szvegtrzs"/>
        <w:numPr>
          <w:ilvl w:val="6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347D0F">
        <w:rPr>
          <w:rFonts w:ascii="Times New Roman" w:hAnsi="Times New Roman" w:cs="Times New Roman"/>
          <w:sz w:val="24"/>
          <w:szCs w:val="24"/>
          <w:lang w:val="hu-HU"/>
        </w:rPr>
        <w:t>Excel</w:t>
      </w:r>
    </w:p>
    <w:p w:rsidR="008D0EF5" w:rsidRPr="00347D0F" w:rsidRDefault="008D0EF5">
      <w:pPr>
        <w:pStyle w:val="Szvegtrzs"/>
        <w:numPr>
          <w:ilvl w:val="6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347D0F">
        <w:rPr>
          <w:rFonts w:ascii="Times New Roman" w:hAnsi="Times New Roman" w:cs="Times New Roman"/>
          <w:sz w:val="24"/>
          <w:szCs w:val="24"/>
          <w:lang w:val="hu-HU"/>
        </w:rPr>
        <w:t>Outlook</w:t>
      </w:r>
    </w:p>
    <w:p w:rsidR="008D0EF5" w:rsidRPr="00347D0F" w:rsidRDefault="008D0EF5">
      <w:pPr>
        <w:pStyle w:val="Szvegtrzs"/>
        <w:numPr>
          <w:ilvl w:val="6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347D0F">
        <w:rPr>
          <w:rFonts w:ascii="Times New Roman" w:hAnsi="Times New Roman" w:cs="Times New Roman"/>
          <w:sz w:val="24"/>
          <w:szCs w:val="24"/>
          <w:lang w:val="hu-HU"/>
        </w:rPr>
        <w:t>PowerPoint</w:t>
      </w:r>
    </w:p>
    <w:p w:rsidR="008D0EF5" w:rsidRPr="00347D0F" w:rsidRDefault="008D0EF5">
      <w:pPr>
        <w:pStyle w:val="Szvegtrzs"/>
        <w:spacing w:after="0"/>
        <w:rPr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Leírás</w:t>
      </w:r>
      <w:r>
        <w:rPr>
          <w:b/>
          <w:lang w:val="hu-HU"/>
        </w:rPr>
        <w:t xml:space="preserve">: </w:t>
      </w:r>
      <w:r w:rsidRPr="00347D0F">
        <w:rPr>
          <w:sz w:val="24"/>
          <w:szCs w:val="24"/>
          <w:lang w:val="hu-HU"/>
        </w:rPr>
        <w:t xml:space="preserve">A szemináriumon a Microsoft Office 2010 programcsomag egyes alkalmazásait ismerjük meg. A fő hangsúly a Word, Excel és Outlook alkalmazásokon van, de a PowerPointot is bemutatjuk. A szeminárium fontos célja az említett programcsomag kezeléséhez szükséges szókincs elsajátítása. </w:t>
      </w:r>
    </w:p>
    <w:p w:rsidR="008D0EF5" w:rsidRPr="00347D0F" w:rsidRDefault="008D0EF5">
      <w:pPr>
        <w:pStyle w:val="Szvegtrzs"/>
        <w:spacing w:after="0"/>
        <w:rPr>
          <w:sz w:val="24"/>
          <w:szCs w:val="24"/>
          <w:lang w:val="hu-HU"/>
        </w:rPr>
      </w:pPr>
      <w:r w:rsidRPr="00347D0F">
        <w:rPr>
          <w:sz w:val="24"/>
          <w:szCs w:val="24"/>
          <w:lang w:val="hu-HU"/>
        </w:rPr>
        <w:t>Az Office 1-3 szemináriumcsoport az oktatási gyakorlatban egy összefüggő egységet alkot, egy félév során mindhárom gyakorlat teljesítendő!</w:t>
      </w:r>
    </w:p>
    <w:p w:rsidR="008D0EF5" w:rsidRPr="00347D0F" w:rsidRDefault="008D0EF5">
      <w:pPr>
        <w:pStyle w:val="Szvegtrzs"/>
        <w:spacing w:after="0"/>
        <w:rPr>
          <w:sz w:val="24"/>
          <w:szCs w:val="24"/>
          <w:lang w:val="hu-HU"/>
        </w:rPr>
      </w:pPr>
      <w:r w:rsidRPr="00347D0F">
        <w:rPr>
          <w:sz w:val="24"/>
          <w:szCs w:val="24"/>
          <w:lang w:val="hu-HU"/>
        </w:rPr>
        <w:t>A félév során a 3 gyakorlati jegy megszerzéséhez 5 tesztet kell megfelelően teljesíteni, ezek közül az egyik a szoftvercsomag szókincsét, további 4 pedig az alkalmazások gyakorlati használatát teszteli.</w:t>
      </w:r>
    </w:p>
    <w:p w:rsidR="008D0EF5" w:rsidRDefault="008D0EF5">
      <w:pPr>
        <w:rPr>
          <w:b/>
          <w:lang w:val="hu-HU"/>
        </w:rPr>
      </w:pPr>
      <w:r>
        <w:rPr>
          <w:b/>
          <w:lang w:val="hu-HU"/>
        </w:rPr>
        <w:t xml:space="preserve">Tematika heti bontásban: </w:t>
      </w:r>
    </w:p>
    <w:tbl>
      <w:tblPr>
        <w:tblW w:w="0" w:type="auto"/>
        <w:tblInd w:w="-7" w:type="dxa"/>
        <w:tblLayout w:type="fixed"/>
        <w:tblLook w:val="0000"/>
      </w:tblPr>
      <w:tblGrid>
        <w:gridCol w:w="1101"/>
        <w:gridCol w:w="8142"/>
      </w:tblGrid>
      <w:tr w:rsidR="008D0EF5">
        <w:tc>
          <w:tcPr>
            <w:tcW w:w="11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8D0EF5" w:rsidRDefault="008D0EF5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Hét</w:t>
            </w:r>
          </w:p>
          <w:p w:rsidR="008D0EF5" w:rsidRDefault="008D0EF5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814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D0EF5" w:rsidRDefault="008D0EF5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Téma</w:t>
            </w:r>
          </w:p>
        </w:tc>
      </w:tr>
      <w:tr w:rsidR="008D0EF5">
        <w:tc>
          <w:tcPr>
            <w:tcW w:w="110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8D0EF5" w:rsidRDefault="008D0E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81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D0EF5" w:rsidRDefault="008D0EF5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Irodai alkalmazások, MS alternatívák, fájlkiterjesztések. GUI: Menü vs. Ribbon, billentyűkombinációk</w:t>
            </w:r>
          </w:p>
        </w:tc>
      </w:tr>
      <w:tr w:rsidR="008D0EF5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8D0EF5" w:rsidRDefault="008D0E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2.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D0EF5" w:rsidRDefault="008D0EF5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Az Office-programok német nyelvű felülete</w:t>
            </w:r>
          </w:p>
        </w:tc>
      </w:tr>
      <w:tr w:rsidR="008D0EF5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8D0EF5" w:rsidRDefault="008D0E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3.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D0EF5" w:rsidRDefault="004147A7">
            <w:pPr>
              <w:snapToGrid w:val="0"/>
              <w:rPr>
                <w:lang w:val="hu-HU"/>
              </w:rPr>
            </w:pPr>
            <w:r>
              <w:rPr>
                <w:b/>
                <w:lang w:val="hu-HU"/>
              </w:rPr>
              <w:t>Teszt</w:t>
            </w:r>
            <w:r>
              <w:rPr>
                <w:lang w:val="hu-HU"/>
              </w:rPr>
              <w:t xml:space="preserve">; </w:t>
            </w:r>
            <w:r w:rsidR="008D0EF5">
              <w:rPr>
                <w:lang w:val="hu-HU"/>
              </w:rPr>
              <w:t>Word: sablonok, stílusok, táblázatok</w:t>
            </w:r>
          </w:p>
        </w:tc>
      </w:tr>
      <w:tr w:rsidR="008D0EF5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8D0EF5" w:rsidRDefault="008D0E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4.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D0EF5" w:rsidRDefault="008D0EF5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Word: karakter- és bekezdésformázás</w:t>
            </w:r>
          </w:p>
        </w:tc>
      </w:tr>
      <w:tr w:rsidR="008D0EF5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8D0EF5" w:rsidRDefault="008D0E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D0EF5" w:rsidRDefault="008D0EF5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Makrók létrehozása és szerkesztése</w:t>
            </w:r>
          </w:p>
        </w:tc>
      </w:tr>
      <w:tr w:rsidR="008D0EF5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8D0EF5" w:rsidRDefault="008D0E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D0EF5" w:rsidRDefault="004147A7">
            <w:pPr>
              <w:snapToGrid w:val="0"/>
              <w:rPr>
                <w:lang w:val="hu-HU"/>
              </w:rPr>
            </w:pPr>
            <w:r>
              <w:rPr>
                <w:b/>
                <w:lang w:val="hu-HU"/>
              </w:rPr>
              <w:t>Teszt</w:t>
            </w:r>
            <w:r>
              <w:rPr>
                <w:lang w:val="hu-HU"/>
              </w:rPr>
              <w:t xml:space="preserve">; </w:t>
            </w:r>
            <w:r w:rsidR="008D0EF5">
              <w:rPr>
                <w:lang w:val="hu-HU"/>
              </w:rPr>
              <w:t>Excel: az ablak részei, munkalapok, képletek, függvények</w:t>
            </w:r>
          </w:p>
        </w:tc>
      </w:tr>
      <w:tr w:rsidR="008D0EF5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8D0EF5" w:rsidRDefault="008D0E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7.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D0EF5" w:rsidRPr="00347D0F" w:rsidRDefault="00347D0F">
            <w:pPr>
              <w:rPr>
                <w:b/>
                <w:lang w:val="hu-HU"/>
              </w:rPr>
            </w:pPr>
            <w:r w:rsidRPr="00347D0F">
              <w:rPr>
                <w:b/>
                <w:lang w:val="hu-HU"/>
              </w:rPr>
              <w:t>Konzultációs hét, nincs óra</w:t>
            </w:r>
          </w:p>
        </w:tc>
      </w:tr>
      <w:tr w:rsidR="008D0EF5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8D0EF5" w:rsidRDefault="008D0EF5">
            <w:pPr>
              <w:ind w:left="360"/>
              <w:rPr>
                <w:lang w:val="hu-HU"/>
              </w:rPr>
            </w:pPr>
            <w:r>
              <w:rPr>
                <w:lang w:val="hu-HU"/>
              </w:rPr>
              <w:t>8.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D0EF5" w:rsidRDefault="00347D0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Egyszerű függvények, d</w:t>
            </w:r>
            <w:r w:rsidR="008D0EF5">
              <w:rPr>
                <w:lang w:val="hu-HU"/>
              </w:rPr>
              <w:t>iagramok, gyakorlás</w:t>
            </w:r>
          </w:p>
        </w:tc>
      </w:tr>
      <w:tr w:rsidR="008D0EF5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8D0EF5" w:rsidRDefault="008D0E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9.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D0EF5" w:rsidRDefault="004147A7">
            <w:pPr>
              <w:snapToGrid w:val="0"/>
              <w:rPr>
                <w:lang w:val="hu-HU"/>
              </w:rPr>
            </w:pPr>
            <w:r>
              <w:rPr>
                <w:b/>
                <w:lang w:val="hu-HU"/>
              </w:rPr>
              <w:t>Teszt;</w:t>
            </w:r>
            <w:r>
              <w:rPr>
                <w:lang w:val="hu-HU"/>
              </w:rPr>
              <w:t xml:space="preserve"> </w:t>
            </w:r>
            <w:r w:rsidR="008D0EF5">
              <w:rPr>
                <w:lang w:val="hu-HU"/>
              </w:rPr>
              <w:t xml:space="preserve">Web-alapú </w:t>
            </w:r>
            <w:proofErr w:type="gramStart"/>
            <w:r w:rsidR="008D0EF5">
              <w:rPr>
                <w:lang w:val="hu-HU"/>
              </w:rPr>
              <w:t>e-mail szolgáltatások</w:t>
            </w:r>
            <w:proofErr w:type="gramEnd"/>
            <w:r w:rsidR="008D0EF5">
              <w:rPr>
                <w:lang w:val="hu-HU"/>
              </w:rPr>
              <w:t xml:space="preserve"> és installált e-mail kliensek</w:t>
            </w:r>
          </w:p>
          <w:p w:rsidR="008D0EF5" w:rsidRDefault="008D0EF5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PIM: Outlook alapfunkciói</w:t>
            </w:r>
          </w:p>
        </w:tc>
      </w:tr>
      <w:tr w:rsidR="008D0EF5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8D0EF5" w:rsidRDefault="008D0E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10.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D0EF5" w:rsidRDefault="008D0EF5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SMTP, POP, IMAP. E-mail beállítása</w:t>
            </w:r>
          </w:p>
        </w:tc>
      </w:tr>
      <w:tr w:rsidR="008D0EF5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8D0EF5" w:rsidRDefault="008D0E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11.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D0EF5" w:rsidRDefault="008D0EF5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E-mail, naptár</w:t>
            </w:r>
          </w:p>
        </w:tc>
      </w:tr>
      <w:tr w:rsidR="008D0EF5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8D0EF5" w:rsidRDefault="008D0E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12.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D0EF5" w:rsidRDefault="00DC1901">
            <w:pPr>
              <w:snapToGrid w:val="0"/>
              <w:rPr>
                <w:lang w:val="hu-HU"/>
              </w:rPr>
            </w:pPr>
            <w:r w:rsidRPr="00DC1901">
              <w:rPr>
                <w:b/>
                <w:lang w:val="hu-HU"/>
              </w:rPr>
              <w:t>Teszt</w:t>
            </w:r>
            <w:r>
              <w:rPr>
                <w:lang w:val="hu-HU"/>
              </w:rPr>
              <w:t>; Power Point: alapfunkciók</w:t>
            </w:r>
          </w:p>
        </w:tc>
      </w:tr>
      <w:tr w:rsidR="008D0EF5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8D0EF5" w:rsidRDefault="008D0E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13.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D0EF5" w:rsidRDefault="00DC1901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Power Point- gyakorlás</w:t>
            </w:r>
          </w:p>
        </w:tc>
      </w:tr>
      <w:tr w:rsidR="008D0EF5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8D0EF5" w:rsidRDefault="008D0E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14.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D0EF5" w:rsidRDefault="00DC1901">
            <w:pPr>
              <w:snapToGrid w:val="0"/>
              <w:rPr>
                <w:lang w:val="hu-HU"/>
              </w:rPr>
            </w:pPr>
            <w:r w:rsidRPr="00DC1901">
              <w:rPr>
                <w:b/>
                <w:lang w:val="hu-HU"/>
              </w:rPr>
              <w:t>Teszt</w:t>
            </w:r>
            <w:r>
              <w:rPr>
                <w:lang w:val="hu-HU"/>
              </w:rPr>
              <w:t xml:space="preserve">; </w:t>
            </w:r>
            <w:r w:rsidR="008D0EF5">
              <w:rPr>
                <w:lang w:val="hu-HU"/>
              </w:rPr>
              <w:t>Felhőszolgáltatások</w:t>
            </w:r>
          </w:p>
        </w:tc>
      </w:tr>
    </w:tbl>
    <w:p w:rsidR="008D0EF5" w:rsidRDefault="008D0EF5">
      <w:pPr>
        <w:rPr>
          <w:b/>
          <w:lang w:val="hu-HU"/>
        </w:rPr>
      </w:pPr>
    </w:p>
    <w:sectPr w:rsidR="008D0E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Droid Sans">
    <w:charset w:val="EE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4147A7"/>
    <w:rsid w:val="00347D0F"/>
    <w:rsid w:val="004147A7"/>
    <w:rsid w:val="00550A32"/>
    <w:rsid w:val="008D0EF5"/>
    <w:rsid w:val="00DC1901"/>
    <w:rsid w:val="00DE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val="de-DE"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jc w:val="center"/>
      <w:outlineLvl w:val="2"/>
    </w:pPr>
    <w:rPr>
      <w:rFonts w:ascii="Century Schoolbook" w:hAnsi="Century Schoolbook" w:cs="Century Schoolbook"/>
      <w:sz w:val="28"/>
      <w:szCs w:val="20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Cmsor1Char">
    <w:name w:val="Címsor 1 Char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Cmsor3Char">
    <w:name w:val="Címsor 3 Char"/>
    <w:rPr>
      <w:rFonts w:ascii="Century Schoolbook" w:eastAsia="Times New Roman" w:hAnsi="Century Schoolbook" w:cs="Times New Roman"/>
      <w:sz w:val="28"/>
      <w:szCs w:val="20"/>
    </w:rPr>
  </w:style>
  <w:style w:type="character" w:styleId="Hiperhivatkozs">
    <w:name w:val="Hyperlink"/>
    <w:rPr>
      <w:color w:val="0000FF"/>
      <w:u w:val="single"/>
    </w:rPr>
  </w:style>
  <w:style w:type="character" w:customStyle="1" w:styleId="SzvegtrzsChar">
    <w:name w:val="Szövegtörzs Char"/>
    <w:rPr>
      <w:rFonts w:ascii="Century Schoolbook" w:eastAsia="Times New Roman" w:hAnsi="Century Schoolbook" w:cs="Times New Roman"/>
      <w:sz w:val="20"/>
      <w:szCs w:val="20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Szvegtrzs">
    <w:name w:val="Body Text"/>
    <w:basedOn w:val="Norml"/>
    <w:pPr>
      <w:spacing w:after="120"/>
      <w:jc w:val="both"/>
    </w:pPr>
    <w:rPr>
      <w:rFonts w:ascii="Century Schoolbook" w:hAnsi="Century Schoolbook" w:cs="Century Schoolbook"/>
      <w:sz w:val="20"/>
      <w:szCs w:val="20"/>
    </w:r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1601-01-01T00:00:00Z</cp:lastPrinted>
  <dcterms:created xsi:type="dcterms:W3CDTF">2021-11-04T13:22:00Z</dcterms:created>
  <dcterms:modified xsi:type="dcterms:W3CDTF">2021-11-04T13:22:00Z</dcterms:modified>
</cp:coreProperties>
</file>