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A" w:rsidRPr="00265886" w:rsidRDefault="00265886">
      <w:pPr>
        <w:rPr>
          <w:b/>
          <w:szCs w:val="24"/>
        </w:rPr>
      </w:pPr>
      <w:r w:rsidRPr="00265886">
        <w:rPr>
          <w:b/>
          <w:szCs w:val="24"/>
        </w:rPr>
        <w:t>BTNM711MA, BTNM712MA Tudományos projektmunka 1-2</w:t>
      </w:r>
    </w:p>
    <w:p w:rsidR="00265886" w:rsidRPr="00265886" w:rsidRDefault="00265886">
      <w:pPr>
        <w:rPr>
          <w:szCs w:val="24"/>
        </w:rPr>
      </w:pPr>
    </w:p>
    <w:p w:rsidR="00265886" w:rsidRDefault="00265886" w:rsidP="00265886">
      <w:pPr>
        <w:jc w:val="both"/>
        <w:rPr>
          <w:bCs/>
          <w:szCs w:val="24"/>
        </w:rPr>
      </w:pPr>
      <w:r>
        <w:rPr>
          <w:bCs/>
          <w:szCs w:val="24"/>
        </w:rPr>
        <w:t>Tantárgy leírása:</w:t>
      </w:r>
    </w:p>
    <w:p w:rsidR="00265886" w:rsidRPr="00265886" w:rsidRDefault="00265886" w:rsidP="00265886">
      <w:pPr>
        <w:jc w:val="both"/>
        <w:rPr>
          <w:i/>
          <w:iCs/>
          <w:szCs w:val="24"/>
        </w:rPr>
      </w:pPr>
    </w:p>
    <w:p w:rsidR="00265886" w:rsidRDefault="00265886" w:rsidP="00265886">
      <w:pPr>
        <w:jc w:val="both"/>
        <w:rPr>
          <w:bCs/>
          <w:szCs w:val="24"/>
        </w:rPr>
      </w:pPr>
      <w:r w:rsidRPr="00265886">
        <w:rPr>
          <w:bCs/>
          <w:szCs w:val="24"/>
        </w:rPr>
        <w:t xml:space="preserve">A tantárgy célja, hogy a hallgatók – </w:t>
      </w:r>
      <w:r w:rsidRPr="00265886">
        <w:rPr>
          <w:szCs w:val="24"/>
        </w:rPr>
        <w:t>egy konkrét nyelvészeti vagy irodalomtudományi projekt kialakításának és végigkövetésének gya</w:t>
      </w:r>
      <w:r w:rsidRPr="00265886">
        <w:rPr>
          <w:szCs w:val="24"/>
        </w:rPr>
        <w:softHyphen/>
        <w:t>korlati ismereteit elsajátítva és technikáit alkalmazva</w:t>
      </w:r>
      <w:r w:rsidRPr="00265886">
        <w:rPr>
          <w:bCs/>
          <w:szCs w:val="24"/>
        </w:rPr>
        <w:t xml:space="preserve"> – képesek legyenek bekapcsolódni nagyobb nyelvészeti </w:t>
      </w:r>
      <w:r>
        <w:rPr>
          <w:bCs/>
          <w:szCs w:val="24"/>
        </w:rPr>
        <w:t xml:space="preserve">vagy </w:t>
      </w:r>
      <w:r w:rsidRPr="00265886">
        <w:rPr>
          <w:bCs/>
          <w:szCs w:val="24"/>
        </w:rPr>
        <w:t>irodalomtudományi pro</w:t>
      </w:r>
      <w:r w:rsidRPr="00265886">
        <w:rPr>
          <w:bCs/>
          <w:szCs w:val="24"/>
        </w:rPr>
        <w:softHyphen/>
        <w:t xml:space="preserve">jektmunkákba </w:t>
      </w:r>
      <w:r>
        <w:rPr>
          <w:bCs/>
          <w:szCs w:val="24"/>
        </w:rPr>
        <w:t xml:space="preserve">vagy </w:t>
      </w:r>
      <w:bookmarkStart w:id="0" w:name="_GoBack"/>
      <w:bookmarkEnd w:id="0"/>
      <w:r w:rsidRPr="00265886">
        <w:rPr>
          <w:bCs/>
          <w:szCs w:val="24"/>
        </w:rPr>
        <w:t>önállóan kisebb (rész</w:t>
      </w:r>
      <w:proofErr w:type="gramStart"/>
      <w:r w:rsidRPr="00265886">
        <w:rPr>
          <w:bCs/>
          <w:szCs w:val="24"/>
        </w:rPr>
        <w:t>)projektmunkák</w:t>
      </w:r>
      <w:proofErr w:type="gramEnd"/>
      <w:r w:rsidRPr="00265886">
        <w:rPr>
          <w:bCs/>
          <w:szCs w:val="24"/>
        </w:rPr>
        <w:t xml:space="preserve"> elvégzésére. </w:t>
      </w:r>
    </w:p>
    <w:p w:rsidR="00265886" w:rsidRPr="00265886" w:rsidRDefault="00265886" w:rsidP="00265886">
      <w:pPr>
        <w:jc w:val="both"/>
        <w:rPr>
          <w:bCs/>
          <w:szCs w:val="24"/>
        </w:rPr>
      </w:pPr>
    </w:p>
    <w:p w:rsidR="00265886" w:rsidRDefault="00265886" w:rsidP="00265886">
      <w:pPr>
        <w:jc w:val="both"/>
        <w:rPr>
          <w:bCs/>
          <w:szCs w:val="24"/>
        </w:rPr>
      </w:pPr>
      <w:r w:rsidRPr="00265886">
        <w:rPr>
          <w:bCs/>
          <w:szCs w:val="24"/>
        </w:rPr>
        <w:t>Központi témák és tevékenységek:</w:t>
      </w:r>
    </w:p>
    <w:p w:rsidR="00265886" w:rsidRPr="00265886" w:rsidRDefault="00265886" w:rsidP="00265886">
      <w:pPr>
        <w:jc w:val="both"/>
        <w:rPr>
          <w:bCs/>
          <w:szCs w:val="24"/>
        </w:rPr>
      </w:pPr>
    </w:p>
    <w:p w:rsidR="00265886" w:rsidRPr="00265886" w:rsidRDefault="00265886" w:rsidP="00265886">
      <w:pPr>
        <w:pStyle w:val="Szvegtrzs3"/>
        <w:autoSpaceDE w:val="0"/>
        <w:autoSpaceDN w:val="0"/>
        <w:spacing w:line="360" w:lineRule="auto"/>
        <w:ind w:left="102"/>
        <w:jc w:val="left"/>
        <w:rPr>
          <w:sz w:val="24"/>
          <w:szCs w:val="24"/>
        </w:rPr>
      </w:pPr>
      <w:r w:rsidRPr="00265886">
        <w:rPr>
          <w:sz w:val="24"/>
          <w:szCs w:val="24"/>
        </w:rPr>
        <w:t>– Általános projekt- (és pályázat-) menedzselési technikák.</w:t>
      </w:r>
    </w:p>
    <w:p w:rsidR="00265886" w:rsidRPr="00265886" w:rsidRDefault="00265886" w:rsidP="00265886">
      <w:pPr>
        <w:pStyle w:val="NormlWeb"/>
        <w:spacing w:before="0" w:after="0" w:line="360" w:lineRule="auto"/>
        <w:ind w:left="102"/>
        <w:rPr>
          <w:szCs w:val="24"/>
        </w:rPr>
      </w:pPr>
      <w:r w:rsidRPr="00265886">
        <w:rPr>
          <w:szCs w:val="24"/>
        </w:rPr>
        <w:t xml:space="preserve">– Értékelő és ellenőrző módszerek, elszámolási és beszámolási kötelezettségek. </w:t>
      </w:r>
    </w:p>
    <w:p w:rsidR="00265886" w:rsidRPr="00265886" w:rsidRDefault="00265886" w:rsidP="00265886">
      <w:pPr>
        <w:pStyle w:val="Szvegtrzs3"/>
        <w:autoSpaceDE w:val="0"/>
        <w:autoSpaceDN w:val="0"/>
        <w:spacing w:line="360" w:lineRule="auto"/>
        <w:ind w:left="284" w:hanging="182"/>
        <w:jc w:val="left"/>
        <w:rPr>
          <w:sz w:val="24"/>
          <w:szCs w:val="24"/>
        </w:rPr>
      </w:pPr>
      <w:r w:rsidRPr="00265886">
        <w:rPr>
          <w:sz w:val="24"/>
          <w:szCs w:val="24"/>
        </w:rPr>
        <w:t>– Pályázati tevékenység (pályázati figyelés, tervezés, szakirodalom gyűjtés, módszerválasztás).</w:t>
      </w:r>
    </w:p>
    <w:p w:rsidR="00265886" w:rsidRPr="00265886" w:rsidRDefault="00265886" w:rsidP="00265886">
      <w:pPr>
        <w:spacing w:line="360" w:lineRule="auto"/>
        <w:ind w:left="102"/>
        <w:rPr>
          <w:szCs w:val="24"/>
        </w:rPr>
      </w:pPr>
      <w:r w:rsidRPr="00265886">
        <w:rPr>
          <w:szCs w:val="24"/>
        </w:rPr>
        <w:t xml:space="preserve">– Projekttémák és célok, a témaválasztás indoklása, tervdokumentumok megfogalmazása. </w:t>
      </w:r>
    </w:p>
    <w:p w:rsidR="00265886" w:rsidRPr="00265886" w:rsidRDefault="00265886" w:rsidP="00265886">
      <w:pPr>
        <w:spacing w:line="360" w:lineRule="auto"/>
        <w:ind w:left="102"/>
        <w:rPr>
          <w:szCs w:val="24"/>
        </w:rPr>
      </w:pPr>
      <w:r w:rsidRPr="00265886">
        <w:rPr>
          <w:szCs w:val="24"/>
        </w:rPr>
        <w:t>– A terv megvalósíthatóságának „bizonyítása”, a megvalósítás módja és ütemezése.</w:t>
      </w:r>
    </w:p>
    <w:p w:rsidR="00265886" w:rsidRPr="00265886" w:rsidRDefault="00265886" w:rsidP="00265886">
      <w:pPr>
        <w:pStyle w:val="Szvegtrzs3"/>
        <w:autoSpaceDE w:val="0"/>
        <w:autoSpaceDN w:val="0"/>
        <w:spacing w:line="360" w:lineRule="auto"/>
        <w:ind w:left="102"/>
        <w:jc w:val="left"/>
        <w:rPr>
          <w:sz w:val="24"/>
          <w:szCs w:val="24"/>
        </w:rPr>
      </w:pPr>
      <w:r w:rsidRPr="00265886">
        <w:rPr>
          <w:sz w:val="24"/>
          <w:szCs w:val="24"/>
        </w:rPr>
        <w:t>– Nyelvészeti témájú projektek tervezése és kivitelezése.</w:t>
      </w:r>
    </w:p>
    <w:p w:rsidR="00265886" w:rsidRPr="00265886" w:rsidRDefault="00265886" w:rsidP="00265886">
      <w:pPr>
        <w:pStyle w:val="Szvegtrzs3"/>
        <w:autoSpaceDE w:val="0"/>
        <w:autoSpaceDN w:val="0"/>
        <w:spacing w:line="360" w:lineRule="auto"/>
        <w:ind w:left="102"/>
        <w:jc w:val="left"/>
        <w:rPr>
          <w:sz w:val="24"/>
          <w:szCs w:val="24"/>
        </w:rPr>
      </w:pPr>
      <w:r w:rsidRPr="00265886">
        <w:rPr>
          <w:sz w:val="24"/>
          <w:szCs w:val="24"/>
        </w:rPr>
        <w:t xml:space="preserve">– Releváns szakirodalom nyomon követése. </w:t>
      </w:r>
    </w:p>
    <w:p w:rsidR="00265886" w:rsidRPr="00265886" w:rsidRDefault="00265886" w:rsidP="00265886">
      <w:pPr>
        <w:pStyle w:val="Szvegtrzs3"/>
        <w:autoSpaceDE w:val="0"/>
        <w:autoSpaceDN w:val="0"/>
        <w:spacing w:line="360" w:lineRule="auto"/>
        <w:ind w:left="102"/>
        <w:jc w:val="left"/>
        <w:rPr>
          <w:sz w:val="24"/>
          <w:szCs w:val="24"/>
        </w:rPr>
      </w:pPr>
      <w:r w:rsidRPr="00265886">
        <w:rPr>
          <w:sz w:val="24"/>
          <w:szCs w:val="24"/>
        </w:rPr>
        <w:t>– Statisztikai felmérés (kérdőív), interjúk készítése.</w:t>
      </w:r>
    </w:p>
    <w:p w:rsidR="00265886" w:rsidRPr="00265886" w:rsidRDefault="00265886" w:rsidP="00265886">
      <w:pPr>
        <w:pStyle w:val="Szvegtrzs3"/>
        <w:autoSpaceDE w:val="0"/>
        <w:autoSpaceDN w:val="0"/>
        <w:spacing w:line="360" w:lineRule="auto"/>
        <w:ind w:left="102"/>
        <w:jc w:val="left"/>
        <w:rPr>
          <w:sz w:val="24"/>
          <w:szCs w:val="24"/>
        </w:rPr>
      </w:pPr>
      <w:r w:rsidRPr="00265886">
        <w:rPr>
          <w:sz w:val="24"/>
          <w:szCs w:val="24"/>
        </w:rPr>
        <w:t>– Hang- és képdokumentumok rögzítése, transzkripció.</w:t>
      </w:r>
    </w:p>
    <w:p w:rsidR="00265886" w:rsidRPr="00265886" w:rsidRDefault="00265886" w:rsidP="00265886">
      <w:pPr>
        <w:pStyle w:val="Szvegtrzs3"/>
        <w:autoSpaceDE w:val="0"/>
        <w:autoSpaceDN w:val="0"/>
        <w:spacing w:line="360" w:lineRule="auto"/>
        <w:ind w:left="102"/>
        <w:jc w:val="left"/>
        <w:rPr>
          <w:sz w:val="24"/>
          <w:szCs w:val="24"/>
        </w:rPr>
      </w:pPr>
      <w:r w:rsidRPr="00265886">
        <w:rPr>
          <w:sz w:val="24"/>
          <w:szCs w:val="24"/>
        </w:rPr>
        <w:t xml:space="preserve">– Esettanulmányok készítése és kiértékelése. </w:t>
      </w:r>
    </w:p>
    <w:p w:rsidR="00265886" w:rsidRPr="00265886" w:rsidRDefault="00265886" w:rsidP="00265886">
      <w:pPr>
        <w:spacing w:line="360" w:lineRule="auto"/>
        <w:ind w:left="142"/>
        <w:rPr>
          <w:szCs w:val="24"/>
        </w:rPr>
      </w:pPr>
      <w:r w:rsidRPr="00265886">
        <w:rPr>
          <w:szCs w:val="24"/>
        </w:rPr>
        <w:t>– Írásbeli dokumentáció kialakítása (tartalom és forma, tagolás, összegzés).</w:t>
      </w:r>
    </w:p>
    <w:p w:rsidR="00265886" w:rsidRPr="00265886" w:rsidRDefault="00265886" w:rsidP="00265886">
      <w:pPr>
        <w:rPr>
          <w:szCs w:val="24"/>
        </w:rPr>
      </w:pPr>
    </w:p>
    <w:p w:rsidR="00265886" w:rsidRDefault="00265886" w:rsidP="00265886">
      <w:pPr>
        <w:rPr>
          <w:b/>
          <w:bCs/>
          <w:szCs w:val="24"/>
        </w:rPr>
      </w:pPr>
      <w:r w:rsidRPr="00265886">
        <w:rPr>
          <w:b/>
          <w:bCs/>
          <w:szCs w:val="24"/>
        </w:rPr>
        <w:t>Kötelező olvasmányok:</w:t>
      </w:r>
    </w:p>
    <w:p w:rsidR="00265886" w:rsidRPr="00265886" w:rsidRDefault="00265886" w:rsidP="00265886">
      <w:pPr>
        <w:rPr>
          <w:b/>
          <w:bCs/>
          <w:szCs w:val="24"/>
        </w:rPr>
      </w:pPr>
    </w:p>
    <w:p w:rsidR="00265886" w:rsidRPr="00265886" w:rsidRDefault="00265886" w:rsidP="00265886">
      <w:pPr>
        <w:pStyle w:val="Szvegtrzs3"/>
        <w:autoSpaceDE w:val="0"/>
        <w:autoSpaceDN w:val="0"/>
        <w:ind w:left="102"/>
        <w:jc w:val="left"/>
        <w:rPr>
          <w:spacing w:val="-3"/>
          <w:sz w:val="24"/>
          <w:szCs w:val="24"/>
        </w:rPr>
      </w:pPr>
      <w:r w:rsidRPr="00265886">
        <w:rPr>
          <w:spacing w:val="-3"/>
          <w:sz w:val="24"/>
          <w:szCs w:val="24"/>
        </w:rPr>
        <w:t xml:space="preserve">Az aktuális </w:t>
      </w:r>
      <w:r w:rsidRPr="00265886">
        <w:rPr>
          <w:sz w:val="24"/>
          <w:szCs w:val="24"/>
        </w:rPr>
        <w:t>projekt</w:t>
      </w:r>
      <w:r w:rsidRPr="00265886">
        <w:rPr>
          <w:spacing w:val="-3"/>
          <w:sz w:val="24"/>
          <w:szCs w:val="24"/>
        </w:rPr>
        <w:t xml:space="preserve"> témaköréhez tartozó nyelvészeti szakirodalom.</w:t>
      </w:r>
    </w:p>
    <w:sectPr w:rsidR="00265886" w:rsidRPr="00265886" w:rsidSect="00CC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AFF"/>
    <w:multiLevelType w:val="hybridMultilevel"/>
    <w:tmpl w:val="0BB6A1DE"/>
    <w:lvl w:ilvl="0" w:tplc="27160252">
      <w:start w:val="1"/>
      <w:numFmt w:val="decimal"/>
      <w:pStyle w:val="CharChar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247C3"/>
    <w:multiLevelType w:val="hybridMultilevel"/>
    <w:tmpl w:val="8AECF7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65886"/>
    <w:rsid w:val="00265886"/>
    <w:rsid w:val="002E5C0A"/>
    <w:rsid w:val="00513FD7"/>
    <w:rsid w:val="00597AD0"/>
    <w:rsid w:val="00692D5D"/>
    <w:rsid w:val="00CC5F1A"/>
    <w:rsid w:val="00EF16DA"/>
    <w:rsid w:val="00F6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AD0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692D5D"/>
    <w:pPr>
      <w:tabs>
        <w:tab w:val="left" w:pos="1605"/>
      </w:tabs>
    </w:pPr>
    <w:rPr>
      <w:sz w:val="28"/>
      <w:szCs w:val="28"/>
      <w:lang w:eastAsia="en-US"/>
    </w:rPr>
  </w:style>
  <w:style w:type="character" w:customStyle="1" w:styleId="SzerzChar">
    <w:name w:val="Szerző Char"/>
    <w:link w:val="Szerz"/>
    <w:rsid w:val="00692D5D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692D5D"/>
    <w:pPr>
      <w:ind w:firstLine="454"/>
    </w:pPr>
    <w:rPr>
      <w:lang w:eastAsia="en-US"/>
    </w:rPr>
  </w:style>
  <w:style w:type="character" w:customStyle="1" w:styleId="BekezdsChar">
    <w:name w:val="Bekezdés Char"/>
    <w:link w:val="Bekezds"/>
    <w:rsid w:val="00692D5D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692D5D"/>
    <w:pPr>
      <w:ind w:left="794" w:right="454" w:hanging="340"/>
    </w:pPr>
    <w:rPr>
      <w:lang w:eastAsia="en-US"/>
    </w:rPr>
  </w:style>
  <w:style w:type="character" w:customStyle="1" w:styleId="PldaChar">
    <w:name w:val="Példa Char"/>
    <w:link w:val="Plda"/>
    <w:rsid w:val="00692D5D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692D5D"/>
    <w:rPr>
      <w:spacing w:val="80"/>
    </w:rPr>
  </w:style>
  <w:style w:type="character" w:customStyle="1" w:styleId="RitktottChar">
    <w:name w:val="Ritkított Char"/>
    <w:link w:val="Ritktott"/>
    <w:rsid w:val="00692D5D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692D5D"/>
    <w:rPr>
      <w:b/>
      <w:sz w:val="36"/>
      <w:szCs w:val="36"/>
      <w:lang w:eastAsia="en-US"/>
    </w:rPr>
  </w:style>
  <w:style w:type="character" w:customStyle="1" w:styleId="CmChar">
    <w:name w:val="Cím Char"/>
    <w:link w:val="Cm"/>
    <w:rsid w:val="00692D5D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692D5D"/>
    <w:rPr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692D5D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2E5C0A"/>
    <w:pPr>
      <w:ind w:left="720"/>
      <w:contextualSpacing/>
      <w:jc w:val="both"/>
    </w:pPr>
    <w:rPr>
      <w:rFonts w:eastAsia="SimSun"/>
      <w:lang w:val="de-DE" w:eastAsia="zh-CN"/>
    </w:rPr>
  </w:style>
  <w:style w:type="paragraph" w:customStyle="1" w:styleId="CharChar1">
    <w:name w:val="Char Char1"/>
    <w:basedOn w:val="Norml"/>
    <w:rsid w:val="00265886"/>
    <w:pPr>
      <w:numPr>
        <w:numId w:val="1"/>
      </w:numPr>
      <w:spacing w:after="160" w:line="240" w:lineRule="exact"/>
    </w:pPr>
    <w:rPr>
      <w:i/>
      <w:szCs w:val="24"/>
      <w:lang w:val="en-US" w:eastAsia="en-US"/>
    </w:rPr>
  </w:style>
  <w:style w:type="paragraph" w:styleId="Szvegtrzs3">
    <w:name w:val="Body Text 3"/>
    <w:basedOn w:val="Norml"/>
    <w:link w:val="Szvegtrzs3Char"/>
    <w:rsid w:val="00265886"/>
    <w:pPr>
      <w:jc w:val="center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rsid w:val="00265886"/>
    <w:rPr>
      <w:lang w:eastAsia="hu-HU"/>
    </w:rPr>
  </w:style>
  <w:style w:type="paragraph" w:styleId="NormlWeb">
    <w:name w:val="Normal (Web)"/>
    <w:basedOn w:val="Norml"/>
    <w:rsid w:val="00265886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AD0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692D5D"/>
    <w:pPr>
      <w:tabs>
        <w:tab w:val="left" w:pos="1605"/>
      </w:tabs>
    </w:pPr>
    <w:rPr>
      <w:sz w:val="28"/>
      <w:szCs w:val="28"/>
      <w:lang w:eastAsia="en-US"/>
    </w:rPr>
  </w:style>
  <w:style w:type="character" w:customStyle="1" w:styleId="SzerzChar">
    <w:name w:val="Szerző Char"/>
    <w:link w:val="Szerz"/>
    <w:rsid w:val="00692D5D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692D5D"/>
    <w:pPr>
      <w:ind w:firstLine="454"/>
    </w:pPr>
    <w:rPr>
      <w:lang w:eastAsia="en-US"/>
    </w:rPr>
  </w:style>
  <w:style w:type="character" w:customStyle="1" w:styleId="BekezdsChar">
    <w:name w:val="Bekezdés Char"/>
    <w:link w:val="Bekezds"/>
    <w:rsid w:val="00692D5D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692D5D"/>
    <w:pPr>
      <w:ind w:left="794" w:right="454" w:hanging="340"/>
    </w:pPr>
    <w:rPr>
      <w:lang w:eastAsia="en-US"/>
    </w:rPr>
  </w:style>
  <w:style w:type="character" w:customStyle="1" w:styleId="PldaChar">
    <w:name w:val="Példa Char"/>
    <w:link w:val="Plda"/>
    <w:rsid w:val="00692D5D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692D5D"/>
    <w:rPr>
      <w:spacing w:val="80"/>
    </w:rPr>
  </w:style>
  <w:style w:type="character" w:customStyle="1" w:styleId="RitktottChar">
    <w:name w:val="Ritkított Char"/>
    <w:link w:val="Ritktott"/>
    <w:rsid w:val="00692D5D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692D5D"/>
    <w:rPr>
      <w:b/>
      <w:sz w:val="36"/>
      <w:szCs w:val="36"/>
      <w:lang w:eastAsia="en-US"/>
    </w:rPr>
  </w:style>
  <w:style w:type="character" w:customStyle="1" w:styleId="CmChar">
    <w:name w:val="Cím Char"/>
    <w:link w:val="Cm"/>
    <w:rsid w:val="00692D5D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692D5D"/>
    <w:rPr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692D5D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2E5C0A"/>
    <w:pPr>
      <w:ind w:left="720"/>
      <w:contextualSpacing/>
      <w:jc w:val="both"/>
    </w:pPr>
    <w:rPr>
      <w:rFonts w:eastAsia="SimSun"/>
      <w:lang w:val="de-DE" w:eastAsia="zh-CN"/>
    </w:rPr>
  </w:style>
  <w:style w:type="paragraph" w:customStyle="1" w:styleId="CharChar1">
    <w:name w:val=" Char Char1"/>
    <w:basedOn w:val="Norml"/>
    <w:rsid w:val="00265886"/>
    <w:pPr>
      <w:numPr>
        <w:numId w:val="1"/>
      </w:numPr>
      <w:spacing w:after="160" w:line="240" w:lineRule="exact"/>
    </w:pPr>
    <w:rPr>
      <w:i/>
      <w:szCs w:val="24"/>
      <w:lang w:val="en-US" w:eastAsia="en-US"/>
    </w:rPr>
  </w:style>
  <w:style w:type="paragraph" w:styleId="Szvegtrzs3">
    <w:name w:val="Body Text 3"/>
    <w:basedOn w:val="Norml"/>
    <w:link w:val="Szvegtrzs3Char"/>
    <w:rsid w:val="00265886"/>
    <w:pPr>
      <w:jc w:val="center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rsid w:val="00265886"/>
    <w:rPr>
      <w:lang w:eastAsia="hu-HU"/>
    </w:rPr>
  </w:style>
  <w:style w:type="paragraph" w:styleId="NormlWeb">
    <w:name w:val="Normal (Web)"/>
    <w:basedOn w:val="Norml"/>
    <w:rsid w:val="00265886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2021-12-14T14:12:00Z</dcterms:created>
  <dcterms:modified xsi:type="dcterms:W3CDTF">2021-12-14T14:12:00Z</dcterms:modified>
</cp:coreProperties>
</file>