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BA2639" w:rsidRPr="00F50330" w:rsidTr="000511A2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BA2639" w:rsidRPr="00F50330" w:rsidRDefault="00F6335D" w:rsidP="00595FC1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Bevezetés a nyelvtudományba</w:t>
            </w:r>
            <w:r w:rsidR="00AA6914"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 xml:space="preserve"> / </w:t>
            </w:r>
            <w:r w:rsidR="00595FC1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Bevezetés a német nyelvtudományba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 xml:space="preserve"> 1</w:t>
            </w:r>
            <w:r w:rsidR="00AA6914"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.</w:t>
            </w:r>
          </w:p>
        </w:tc>
      </w:tr>
      <w:tr w:rsidR="00BA2639" w:rsidRPr="00F50330" w:rsidTr="000511A2">
        <w:trPr>
          <w:jc w:val="center"/>
        </w:trPr>
        <w:tc>
          <w:tcPr>
            <w:tcW w:w="4370" w:type="dxa"/>
          </w:tcPr>
          <w:p w:rsidR="00BA2639" w:rsidRPr="00F50330" w:rsidRDefault="00BA2639" w:rsidP="00F6335D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Kódja: </w:t>
            </w:r>
            <w:r w:rsidR="00AA6914"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BTNM</w:t>
            </w:r>
            <w:r w:rsidR="00595FC1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103</w:t>
            </w:r>
            <w:r w:rsidR="000F08EA"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BA / BTNM</w:t>
            </w:r>
            <w:r w:rsidR="00F6335D"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241</w:t>
            </w:r>
            <w:r w:rsidR="00595FC1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_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OMA</w:t>
            </w:r>
          </w:p>
        </w:tc>
        <w:tc>
          <w:tcPr>
            <w:tcW w:w="2499" w:type="dxa"/>
          </w:tcPr>
          <w:p w:rsidR="00BA2639" w:rsidRPr="00F50330" w:rsidRDefault="00BA2639" w:rsidP="00595FC1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Heti óraszáma: </w:t>
            </w:r>
            <w:r w:rsidR="00595FC1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1</w:t>
            </w:r>
          </w:p>
        </w:tc>
        <w:tc>
          <w:tcPr>
            <w:tcW w:w="2303" w:type="dxa"/>
          </w:tcPr>
          <w:p w:rsidR="00BA2639" w:rsidRPr="00F50330" w:rsidRDefault="00BA2639" w:rsidP="000511A2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Kreditértéke: 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2</w:t>
            </w:r>
            <w:r w:rsidR="00595FC1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/3</w:t>
            </w:r>
          </w:p>
        </w:tc>
      </w:tr>
      <w:tr w:rsidR="00BA2639" w:rsidRPr="00F50330" w:rsidTr="000511A2">
        <w:trPr>
          <w:jc w:val="center"/>
        </w:trPr>
        <w:tc>
          <w:tcPr>
            <w:tcW w:w="4370" w:type="dxa"/>
          </w:tcPr>
          <w:p w:rsidR="00BA2639" w:rsidRPr="00F50330" w:rsidRDefault="00BA2639" w:rsidP="000511A2">
            <w:pPr>
              <w:jc w:val="left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Értékelésének formája: 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gyakorlati jegy</w:t>
            </w:r>
          </w:p>
        </w:tc>
        <w:tc>
          <w:tcPr>
            <w:tcW w:w="2499" w:type="dxa"/>
          </w:tcPr>
          <w:p w:rsidR="00BA2639" w:rsidRPr="00F50330" w:rsidRDefault="00BA2639" w:rsidP="000511A2">
            <w:pPr>
              <w:jc w:val="left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Jellege: 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kötelező</w:t>
            </w:r>
          </w:p>
        </w:tc>
        <w:tc>
          <w:tcPr>
            <w:tcW w:w="2303" w:type="dxa"/>
          </w:tcPr>
          <w:p w:rsidR="00BA2639" w:rsidRPr="00F50330" w:rsidRDefault="00BA2639" w:rsidP="00F6335D">
            <w:pPr>
              <w:jc w:val="left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Nyelve: </w:t>
            </w:r>
            <w:r w:rsidR="00F6335D" w:rsidRPr="00F50330">
              <w:rPr>
                <w:rFonts w:ascii="Times New Roman" w:hAnsi="Times New Roman"/>
                <w:b/>
                <w:iCs/>
                <w:sz w:val="22"/>
                <w:szCs w:val="22"/>
                <w:lang w:val="hu-HU" w:eastAsia="hu-HU"/>
              </w:rPr>
              <w:t>magyar</w:t>
            </w:r>
          </w:p>
        </w:tc>
      </w:tr>
      <w:tr w:rsidR="00BA2639" w:rsidRPr="00F50330" w:rsidTr="000511A2">
        <w:trPr>
          <w:jc w:val="center"/>
        </w:trPr>
        <w:tc>
          <w:tcPr>
            <w:tcW w:w="9172" w:type="dxa"/>
            <w:gridSpan w:val="3"/>
          </w:tcPr>
          <w:p w:rsidR="00BA2639" w:rsidRPr="00F50330" w:rsidRDefault="00BA2639" w:rsidP="00003509">
            <w:pPr>
              <w:jc w:val="left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 w:eastAsia="hu-HU"/>
              </w:rPr>
              <w:t xml:space="preserve">Oktató: </w:t>
            </w:r>
            <w:r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Tóth Máté</w:t>
            </w:r>
            <w:r w:rsidR="00436991" w:rsidRPr="00F50330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 xml:space="preserve"> </w:t>
            </w:r>
            <w:r w:rsidR="00436991" w:rsidRPr="00595FC1">
              <w:rPr>
                <w:rFonts w:ascii="Times New Roman" w:hAnsi="Times New Roman"/>
                <w:sz w:val="22"/>
                <w:szCs w:val="22"/>
                <w:lang w:val="hu-HU" w:eastAsia="hu-HU"/>
              </w:rPr>
              <w:t>(</w:t>
            </w:r>
            <w:hyperlink r:id="rId7" w:history="1">
              <w:r w:rsidR="00595FC1" w:rsidRPr="00EB7917">
                <w:rPr>
                  <w:rStyle w:val="Hiperhivatkozs"/>
                  <w:rFonts w:ascii="Times New Roman" w:hAnsi="Times New Roman"/>
                  <w:iCs/>
                  <w:sz w:val="22"/>
                  <w:szCs w:val="22"/>
                  <w:lang w:val="hu-HU" w:eastAsia="hu-HU"/>
                </w:rPr>
                <w:t>toth.mate@arts.unideb.hu</w:t>
              </w:r>
            </w:hyperlink>
            <w:r w:rsidR="00595FC1">
              <w:rPr>
                <w:rFonts w:ascii="Times New Roman" w:hAnsi="Times New Roman"/>
                <w:iCs/>
                <w:sz w:val="22"/>
                <w:szCs w:val="22"/>
                <w:lang w:val="hu-HU" w:eastAsia="hu-HU"/>
              </w:rPr>
              <w:t>)</w:t>
            </w:r>
          </w:p>
        </w:tc>
      </w:tr>
    </w:tbl>
    <w:p w:rsidR="0082620F" w:rsidRPr="00F50330" w:rsidRDefault="0082620F">
      <w:pPr>
        <w:rPr>
          <w:rFonts w:ascii="Times New Roman" w:hAnsi="Times New Roman"/>
          <w:sz w:val="22"/>
          <w:szCs w:val="22"/>
          <w:lang w:val="hu-HU"/>
        </w:rPr>
      </w:pPr>
    </w:p>
    <w:p w:rsidR="00BA2639" w:rsidRPr="00F50330" w:rsidRDefault="00BA2639" w:rsidP="00BA2639">
      <w:pPr>
        <w:rPr>
          <w:rFonts w:ascii="Times New Roman" w:hAnsi="Times New Roman"/>
          <w:b/>
          <w:sz w:val="22"/>
          <w:szCs w:val="22"/>
          <w:lang w:val="hu-HU"/>
        </w:rPr>
      </w:pPr>
      <w:r w:rsidRPr="00F50330">
        <w:rPr>
          <w:rFonts w:ascii="Times New Roman" w:hAnsi="Times New Roman"/>
          <w:b/>
          <w:sz w:val="22"/>
          <w:szCs w:val="22"/>
          <w:lang w:val="hu-HU"/>
        </w:rPr>
        <w:t xml:space="preserve">Célkitűzés: </w:t>
      </w:r>
      <w:r w:rsidR="00F50330" w:rsidRPr="00F50330">
        <w:rPr>
          <w:rFonts w:ascii="Times New Roman" w:hAnsi="Times New Roman"/>
          <w:sz w:val="22"/>
          <w:szCs w:val="22"/>
          <w:lang w:val="hu-HU"/>
        </w:rPr>
        <w:t>A nyelv és a nyelvészet iránti érdeklődés felkeltése, ill. más, az alapképzésben előforduló tárgyak előkészítése.</w:t>
      </w:r>
    </w:p>
    <w:p w:rsidR="000F08EA" w:rsidRPr="00F50330" w:rsidRDefault="000F08EA" w:rsidP="00BA2639">
      <w:pPr>
        <w:rPr>
          <w:rFonts w:ascii="Times New Roman" w:hAnsi="Times New Roman"/>
          <w:sz w:val="22"/>
          <w:szCs w:val="22"/>
          <w:lang w:val="hu-HU"/>
        </w:rPr>
      </w:pPr>
    </w:p>
    <w:p w:rsidR="00BA2639" w:rsidRPr="00F50330" w:rsidRDefault="00BA2639" w:rsidP="00BA2639">
      <w:pPr>
        <w:rPr>
          <w:rFonts w:ascii="Times New Roman" w:hAnsi="Times New Roman"/>
          <w:sz w:val="22"/>
          <w:szCs w:val="22"/>
          <w:lang w:val="hu-HU"/>
        </w:rPr>
      </w:pPr>
      <w:r w:rsidRPr="00F50330">
        <w:rPr>
          <w:rFonts w:ascii="Times New Roman" w:hAnsi="Times New Roman"/>
          <w:b/>
          <w:sz w:val="22"/>
          <w:szCs w:val="22"/>
          <w:lang w:val="hu-HU"/>
        </w:rPr>
        <w:t xml:space="preserve">Leírás: </w:t>
      </w:r>
      <w:r w:rsidR="00F6335D" w:rsidRPr="00F50330">
        <w:rPr>
          <w:rFonts w:ascii="Times New Roman" w:hAnsi="Times New Roman"/>
          <w:sz w:val="22"/>
          <w:szCs w:val="22"/>
          <w:lang w:val="hu-HU"/>
        </w:rPr>
        <w:t>Az általános bölcsészettudományi tárgyak keretében meghirdetett magyar nyelvű szeminárium célja, hogy felkeltse a hallgatók érdeklődését a nyelv, a nyelvek és a nyelvtudomány iránt. Két</w:t>
      </w:r>
      <w:r w:rsidR="00F50330" w:rsidRPr="00F50330">
        <w:rPr>
          <w:rFonts w:ascii="Times New Roman" w:hAnsi="Times New Roman"/>
          <w:sz w:val="22"/>
          <w:szCs w:val="22"/>
          <w:lang w:val="hu-HU"/>
        </w:rPr>
        <w:t xml:space="preserve"> alapkérdést vet fel: (1) Mi a nyelv</w:t>
      </w:r>
      <w:r w:rsidR="00F6335D" w:rsidRPr="00F50330">
        <w:rPr>
          <w:rFonts w:ascii="Times New Roman" w:hAnsi="Times New Roman"/>
          <w:sz w:val="22"/>
          <w:szCs w:val="22"/>
          <w:lang w:val="hu-HU"/>
        </w:rPr>
        <w:t xml:space="preserve">? (2) Milyen tudományos módszerekkel vizsgálható a nyelv? Az órák a nyelvi kommunikáció egyes aspektusait e kérdések mentén szemléletesen, közérthetően, sok érdekes példa alapján mutatják be. A </w:t>
      </w:r>
      <w:r w:rsidR="00003509">
        <w:rPr>
          <w:rFonts w:ascii="Times New Roman" w:hAnsi="Times New Roman"/>
          <w:sz w:val="22"/>
          <w:szCs w:val="22"/>
          <w:lang w:val="hu-HU"/>
        </w:rPr>
        <w:t xml:space="preserve">szeminárium előkészíti több, a </w:t>
      </w:r>
      <w:r w:rsidR="00F6335D" w:rsidRPr="00F50330">
        <w:rPr>
          <w:rFonts w:ascii="Times New Roman" w:hAnsi="Times New Roman"/>
          <w:sz w:val="22"/>
          <w:szCs w:val="22"/>
          <w:lang w:val="hu-HU"/>
        </w:rPr>
        <w:t>képzés későbbi szakaszaiban sorra kerülő tárgy elsajátítását.</w:t>
      </w:r>
    </w:p>
    <w:p w:rsidR="00B51CB0" w:rsidRPr="00F50330" w:rsidRDefault="00B51CB0" w:rsidP="00BA2639">
      <w:pPr>
        <w:rPr>
          <w:rFonts w:ascii="Times New Roman" w:hAnsi="Times New Roman"/>
          <w:sz w:val="22"/>
          <w:szCs w:val="22"/>
          <w:lang w:val="hu-HU"/>
        </w:rPr>
      </w:pPr>
    </w:p>
    <w:p w:rsidR="00F212C8" w:rsidRPr="00F50330" w:rsidRDefault="00BA2639" w:rsidP="00F50330">
      <w:pPr>
        <w:rPr>
          <w:rFonts w:ascii="Times New Roman" w:hAnsi="Times New Roman"/>
          <w:sz w:val="22"/>
          <w:szCs w:val="22"/>
          <w:lang w:val="hu-HU"/>
        </w:rPr>
      </w:pPr>
      <w:r w:rsidRPr="00F50330">
        <w:rPr>
          <w:rFonts w:ascii="Times New Roman" w:hAnsi="Times New Roman"/>
          <w:b/>
          <w:bCs/>
          <w:sz w:val="22"/>
          <w:szCs w:val="22"/>
          <w:lang w:val="hu-HU"/>
        </w:rPr>
        <w:t>A teljesítmény értékelése</w:t>
      </w:r>
      <w:r w:rsidRPr="00F50330">
        <w:rPr>
          <w:rFonts w:ascii="Times New Roman" w:hAnsi="Times New Roman"/>
          <w:b/>
          <w:sz w:val="22"/>
          <w:szCs w:val="22"/>
          <w:lang w:val="hu-HU"/>
        </w:rPr>
        <w:t>:</w:t>
      </w:r>
      <w:r w:rsidR="00141A68" w:rsidRPr="00F50330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7408E" w:rsidRPr="00F50330">
        <w:rPr>
          <w:rFonts w:ascii="Times New Roman" w:hAnsi="Times New Roman"/>
          <w:sz w:val="22"/>
          <w:szCs w:val="22"/>
          <w:lang w:val="hu-HU"/>
        </w:rPr>
        <w:t xml:space="preserve">A </w:t>
      </w:r>
      <w:r w:rsidR="00C7408E" w:rsidRPr="00F50330">
        <w:rPr>
          <w:rFonts w:ascii="Times New Roman" w:hAnsi="Times New Roman"/>
          <w:i/>
          <w:sz w:val="22"/>
          <w:szCs w:val="22"/>
          <w:lang w:val="hu-HU"/>
        </w:rPr>
        <w:t>Tanulmányi és vizsgaszabályzatban</w:t>
      </w:r>
      <w:r w:rsidR="00C7408E" w:rsidRPr="00F50330">
        <w:rPr>
          <w:rFonts w:ascii="Times New Roman" w:hAnsi="Times New Roman"/>
          <w:sz w:val="22"/>
          <w:szCs w:val="22"/>
          <w:lang w:val="hu-HU"/>
        </w:rPr>
        <w:t xml:space="preserve"> megfogalmazott előírások és elvárások irányadóak. A szemináriumról a félév során összesen 3 alkalommal szabad igazolatlanul hiányozni. A félév során 2 zárthelyi dolgozat megírására kerül sor, melyek megírása kötelező. A félév végi eredmény megállapításának elvei: </w:t>
      </w:r>
      <w:r w:rsidR="00F50330">
        <w:rPr>
          <w:rFonts w:ascii="Times New Roman" w:hAnsi="Times New Roman"/>
          <w:sz w:val="22"/>
          <w:szCs w:val="22"/>
          <w:lang w:val="hu-HU"/>
        </w:rPr>
        <w:t xml:space="preserve">(i) </w:t>
      </w:r>
      <w:proofErr w:type="gramStart"/>
      <w:r w:rsidR="00003509">
        <w:rPr>
          <w:rFonts w:ascii="Times New Roman" w:hAnsi="Times New Roman"/>
          <w:sz w:val="22"/>
          <w:szCs w:val="22"/>
          <w:lang w:val="hu-HU"/>
        </w:rPr>
        <w:t>A</w:t>
      </w:r>
      <w:proofErr w:type="gramEnd"/>
      <w:r w:rsidR="00C7408E" w:rsidRPr="00F50330">
        <w:rPr>
          <w:rFonts w:ascii="Times New Roman" w:hAnsi="Times New Roman"/>
          <w:sz w:val="22"/>
          <w:szCs w:val="22"/>
          <w:lang w:val="hu-HU"/>
        </w:rPr>
        <w:t xml:space="preserve"> második zárthelyi dolgozatra</w:t>
      </w:r>
      <w:r w:rsidR="00003509">
        <w:rPr>
          <w:rFonts w:ascii="Times New Roman" w:hAnsi="Times New Roman"/>
          <w:sz w:val="22"/>
          <w:szCs w:val="22"/>
          <w:lang w:val="hu-HU"/>
        </w:rPr>
        <w:t xml:space="preserve"> kapott érdemjegy kétszeresen számít.</w:t>
      </w:r>
      <w:r w:rsidR="00C7408E" w:rsidRPr="00F5033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F50330">
        <w:rPr>
          <w:rFonts w:ascii="Times New Roman" w:hAnsi="Times New Roman"/>
          <w:sz w:val="22"/>
          <w:szCs w:val="22"/>
          <w:lang w:val="hu-HU"/>
        </w:rPr>
        <w:t>(</w:t>
      </w:r>
      <w:proofErr w:type="spellStart"/>
      <w:r w:rsidR="00F50330">
        <w:rPr>
          <w:rFonts w:ascii="Times New Roman" w:hAnsi="Times New Roman"/>
          <w:sz w:val="22"/>
          <w:szCs w:val="22"/>
          <w:lang w:val="hu-HU"/>
        </w:rPr>
        <w:t>ii</w:t>
      </w:r>
      <w:proofErr w:type="spellEnd"/>
      <w:r w:rsidR="00F50330">
        <w:rPr>
          <w:rFonts w:ascii="Times New Roman" w:hAnsi="Times New Roman"/>
          <w:sz w:val="22"/>
          <w:szCs w:val="22"/>
          <w:lang w:val="hu-HU"/>
        </w:rPr>
        <w:t xml:space="preserve">) </w:t>
      </w:r>
      <w:proofErr w:type="gramStart"/>
      <w:r w:rsidR="00003509">
        <w:rPr>
          <w:rFonts w:ascii="Times New Roman" w:hAnsi="Times New Roman"/>
          <w:sz w:val="22"/>
          <w:szCs w:val="22"/>
          <w:lang w:val="hu-HU"/>
        </w:rPr>
        <w:t>A</w:t>
      </w:r>
      <w:proofErr w:type="gramEnd"/>
      <w:r w:rsidR="00003509">
        <w:rPr>
          <w:rFonts w:ascii="Times New Roman" w:hAnsi="Times New Roman"/>
          <w:sz w:val="22"/>
          <w:szCs w:val="22"/>
          <w:lang w:val="hu-HU"/>
        </w:rPr>
        <w:t xml:space="preserve"> két zárthelyi dolgozat eredményeinek átlaga</w:t>
      </w:r>
      <w:r w:rsidR="00C7408E" w:rsidRPr="00F50330">
        <w:rPr>
          <w:rFonts w:ascii="Times New Roman" w:hAnsi="Times New Roman"/>
          <w:sz w:val="22"/>
          <w:szCs w:val="22"/>
          <w:lang w:val="hu-HU"/>
        </w:rPr>
        <w:t xml:space="preserve"> adja meg a félév végi érdemjegyet</w:t>
      </w:r>
      <w:r w:rsidR="00003509">
        <w:rPr>
          <w:rFonts w:ascii="Times New Roman" w:hAnsi="Times New Roman"/>
          <w:sz w:val="22"/>
          <w:szCs w:val="22"/>
          <w:lang w:val="hu-HU"/>
        </w:rPr>
        <w:t xml:space="preserve"> (</w:t>
      </w:r>
      <w:r w:rsidR="00003509" w:rsidRPr="00F50330">
        <w:rPr>
          <w:rFonts w:ascii="Times New Roman" w:hAnsi="Times New Roman"/>
          <w:sz w:val="22"/>
          <w:szCs w:val="22"/>
          <w:lang w:val="hu-HU"/>
        </w:rPr>
        <w:t>a kerekítés szabályainak megfelelően</w:t>
      </w:r>
      <w:r w:rsidR="00003509">
        <w:rPr>
          <w:rFonts w:ascii="Times New Roman" w:hAnsi="Times New Roman"/>
          <w:sz w:val="22"/>
          <w:szCs w:val="22"/>
          <w:lang w:val="hu-HU"/>
        </w:rPr>
        <w:t>)</w:t>
      </w:r>
      <w:r w:rsidR="00F50330">
        <w:rPr>
          <w:rFonts w:ascii="Times New Roman" w:hAnsi="Times New Roman"/>
          <w:sz w:val="22"/>
          <w:szCs w:val="22"/>
          <w:lang w:val="hu-HU"/>
        </w:rPr>
        <w:t>. (</w:t>
      </w:r>
      <w:proofErr w:type="spellStart"/>
      <w:r w:rsidR="00F50330">
        <w:rPr>
          <w:rFonts w:ascii="Times New Roman" w:hAnsi="Times New Roman"/>
          <w:sz w:val="22"/>
          <w:szCs w:val="22"/>
          <w:lang w:val="hu-HU"/>
        </w:rPr>
        <w:t>iii</w:t>
      </w:r>
      <w:proofErr w:type="spellEnd"/>
      <w:r w:rsidR="00F50330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7408E" w:rsidRPr="00F50330">
        <w:rPr>
          <w:rFonts w:ascii="Times New Roman" w:hAnsi="Times New Roman"/>
          <w:sz w:val="22"/>
          <w:szCs w:val="22"/>
          <w:lang w:val="hu-HU"/>
        </w:rPr>
        <w:t>Az órákon kifejtett szóbeli teljesítmény alapján a zárthelyi dolgozatok átlagához képest a félév végi eredmény egy érdemjeggyel megemelhető.</w:t>
      </w:r>
    </w:p>
    <w:p w:rsidR="00F6335D" w:rsidRPr="00F50330" w:rsidRDefault="00F6335D" w:rsidP="00846F97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u-HU"/>
        </w:rPr>
      </w:pPr>
    </w:p>
    <w:p w:rsidR="00BA2639" w:rsidRPr="00F50330" w:rsidRDefault="00BA2639" w:rsidP="00846F97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u-HU"/>
        </w:rPr>
      </w:pPr>
      <w:r w:rsidRPr="00F50330">
        <w:rPr>
          <w:rFonts w:ascii="Times New Roman" w:hAnsi="Times New Roman"/>
          <w:b/>
          <w:sz w:val="22"/>
          <w:szCs w:val="22"/>
          <w:lang w:val="hu-HU"/>
        </w:rPr>
        <w:t>A kurzus tematikája:</w:t>
      </w:r>
    </w:p>
    <w:p w:rsidR="0083046B" w:rsidRPr="00F50330" w:rsidRDefault="0083046B" w:rsidP="00BA2639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u-HU"/>
        </w:rPr>
      </w:pPr>
    </w:p>
    <w:tbl>
      <w:tblPr>
        <w:tblW w:w="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71"/>
      </w:tblGrid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Hét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C3353D">
            <w:pPr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C3353D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Bevezetés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2.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C3353D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Az állati kommunikáció és az emberi nyelv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3.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C3353D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jelek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4.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EA597F">
            <w:pPr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nyelv leírása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5.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C7408E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h</w:t>
            </w:r>
            <w:r w:rsidRPr="00F874A2">
              <w:rPr>
                <w:rFonts w:ascii="Times New Roman" w:hAnsi="Times New Roman"/>
                <w:sz w:val="22"/>
                <w:szCs w:val="22"/>
                <w:lang w:val="hu-HU"/>
              </w:rPr>
              <w:t>angok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6.</w:t>
            </w:r>
          </w:p>
        </w:tc>
        <w:tc>
          <w:tcPr>
            <w:tcW w:w="4371" w:type="dxa"/>
            <w:shd w:val="clear" w:color="auto" w:fill="auto"/>
          </w:tcPr>
          <w:p w:rsidR="00540C85" w:rsidRPr="00F874A2" w:rsidRDefault="00540C85" w:rsidP="00F6335D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874A2">
              <w:rPr>
                <w:rFonts w:ascii="Times New Roman" w:hAnsi="Times New Roman"/>
                <w:sz w:val="22"/>
                <w:szCs w:val="22"/>
                <w:lang w:val="hu-HU"/>
              </w:rPr>
              <w:t>A szavak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7.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540C85" w:rsidRPr="00540C85" w:rsidRDefault="00540C85" w:rsidP="003668F7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540C85">
              <w:rPr>
                <w:rFonts w:ascii="Times New Roman" w:hAnsi="Times New Roman"/>
                <w:sz w:val="22"/>
                <w:szCs w:val="22"/>
                <w:lang w:val="hu-HU"/>
              </w:rPr>
              <w:t>Zárthelyi dolgozat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8.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F6335D">
            <w:pPr>
              <w:jc w:val="left"/>
              <w:rPr>
                <w:rFonts w:ascii="Times New Roman" w:hAnsi="Times New Roman"/>
                <w:b/>
                <w:color w:val="00FF00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mondatok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9.</w:t>
            </w:r>
          </w:p>
        </w:tc>
        <w:tc>
          <w:tcPr>
            <w:tcW w:w="4371" w:type="dxa"/>
            <w:shd w:val="clear" w:color="auto" w:fill="auto"/>
          </w:tcPr>
          <w:p w:rsidR="00540C85" w:rsidRPr="00F874A2" w:rsidRDefault="00540C85" w:rsidP="003668F7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jelentés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10.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540C85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nyelv változatai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11.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:rsidR="00540C85" w:rsidRPr="00F50330" w:rsidRDefault="00540C85" w:rsidP="00C7408E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változó nyelv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12.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2D2C36">
            <w:pPr>
              <w:jc w:val="left"/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A nyelvek sokfélesége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13.</w:t>
            </w:r>
          </w:p>
        </w:tc>
        <w:tc>
          <w:tcPr>
            <w:tcW w:w="4371" w:type="dxa"/>
            <w:shd w:val="clear" w:color="auto" w:fill="auto"/>
          </w:tcPr>
          <w:p w:rsidR="00540C85" w:rsidRPr="00F50330" w:rsidRDefault="00540C85" w:rsidP="00540C85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Összegzés és ismétlés</w:t>
            </w:r>
          </w:p>
        </w:tc>
      </w:tr>
      <w:tr w:rsidR="00540C85" w:rsidRPr="00F50330" w:rsidTr="00540C85">
        <w:trPr>
          <w:jc w:val="center"/>
        </w:trPr>
        <w:tc>
          <w:tcPr>
            <w:tcW w:w="627" w:type="dxa"/>
          </w:tcPr>
          <w:p w:rsidR="00540C85" w:rsidRPr="00F50330" w:rsidRDefault="00540C85" w:rsidP="00A97C39">
            <w:pPr>
              <w:jc w:val="center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F50330">
              <w:rPr>
                <w:rFonts w:ascii="Times New Roman" w:hAnsi="Times New Roman"/>
                <w:sz w:val="22"/>
                <w:szCs w:val="22"/>
                <w:lang w:val="hu-HU"/>
              </w:rPr>
              <w:t>14.</w:t>
            </w:r>
          </w:p>
        </w:tc>
        <w:tc>
          <w:tcPr>
            <w:tcW w:w="4371" w:type="dxa"/>
            <w:shd w:val="clear" w:color="auto" w:fill="auto"/>
          </w:tcPr>
          <w:p w:rsidR="00540C85" w:rsidRPr="00540C85" w:rsidRDefault="00540C85" w:rsidP="002961D1">
            <w:pPr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540C85">
              <w:rPr>
                <w:rFonts w:ascii="Times New Roman" w:hAnsi="Times New Roman"/>
                <w:sz w:val="22"/>
                <w:szCs w:val="22"/>
                <w:lang w:val="hu-HU"/>
              </w:rPr>
              <w:t>Zárthelyi dolgozat</w:t>
            </w:r>
          </w:p>
        </w:tc>
      </w:tr>
    </w:tbl>
    <w:p w:rsidR="0083046B" w:rsidRPr="00F50330" w:rsidRDefault="0083046B" w:rsidP="00BA2639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u-HU"/>
        </w:rPr>
      </w:pPr>
    </w:p>
    <w:p w:rsidR="00BA2639" w:rsidRPr="00F50330" w:rsidRDefault="00BA2639" w:rsidP="00BA2639">
      <w:pPr>
        <w:rPr>
          <w:rFonts w:ascii="Times New Roman" w:hAnsi="Times New Roman"/>
          <w:b/>
          <w:sz w:val="22"/>
          <w:szCs w:val="22"/>
          <w:lang w:val="hu-HU"/>
        </w:rPr>
      </w:pPr>
      <w:r w:rsidRPr="00F50330">
        <w:rPr>
          <w:rFonts w:ascii="Times New Roman" w:hAnsi="Times New Roman"/>
          <w:b/>
          <w:sz w:val="22"/>
          <w:szCs w:val="22"/>
          <w:lang w:val="hu-HU"/>
        </w:rPr>
        <w:t xml:space="preserve">Kötelező irodalom: </w:t>
      </w:r>
    </w:p>
    <w:p w:rsidR="00595FC1" w:rsidRDefault="00595FC1" w:rsidP="00BA2639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u-HU"/>
        </w:rPr>
      </w:pPr>
      <w:r w:rsidRPr="00F50330">
        <w:rPr>
          <w:rFonts w:ascii="Times New Roman" w:hAnsi="Times New Roman"/>
          <w:sz w:val="22"/>
          <w:szCs w:val="22"/>
          <w:lang w:val="hu-HU"/>
        </w:rPr>
        <w:t>Kenesei, István (szerk</w:t>
      </w:r>
      <w:r>
        <w:rPr>
          <w:rFonts w:ascii="Times New Roman" w:hAnsi="Times New Roman"/>
          <w:sz w:val="22"/>
          <w:szCs w:val="22"/>
          <w:lang w:val="hu-HU"/>
        </w:rPr>
        <w:t>.</w:t>
      </w:r>
      <w:r w:rsidRPr="00F50330">
        <w:rPr>
          <w:rFonts w:ascii="Times New Roman" w:hAnsi="Times New Roman"/>
          <w:sz w:val="22"/>
          <w:szCs w:val="22"/>
          <w:lang w:val="hu-HU"/>
        </w:rPr>
        <w:t xml:space="preserve">) (2004): </w:t>
      </w:r>
      <w:r w:rsidRPr="00F50330">
        <w:rPr>
          <w:rFonts w:ascii="Times New Roman" w:hAnsi="Times New Roman"/>
          <w:i/>
          <w:sz w:val="22"/>
          <w:szCs w:val="22"/>
          <w:lang w:val="hu-HU"/>
        </w:rPr>
        <w:t>A nyelv és a nyelvek</w:t>
      </w:r>
      <w:r w:rsidRPr="00F50330">
        <w:rPr>
          <w:rFonts w:ascii="Times New Roman" w:hAnsi="Times New Roman"/>
          <w:sz w:val="22"/>
          <w:szCs w:val="22"/>
          <w:lang w:val="hu-HU"/>
        </w:rPr>
        <w:t>. Budapest: Akadémiai Kiadó.</w:t>
      </w:r>
    </w:p>
    <w:p w:rsidR="00995F4F" w:rsidRPr="00F50330" w:rsidRDefault="00540C85" w:rsidP="00BA2639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Digitális oktatási segédanyagok</w:t>
      </w:r>
      <w:r w:rsidR="00F50330" w:rsidRPr="00F50330">
        <w:rPr>
          <w:rFonts w:ascii="Times New Roman" w:hAnsi="Times New Roman"/>
          <w:sz w:val="22"/>
          <w:szCs w:val="22"/>
          <w:lang w:val="hu-HU"/>
        </w:rPr>
        <w:t>.</w:t>
      </w:r>
    </w:p>
    <w:p w:rsidR="004E4DFB" w:rsidRPr="00F50330" w:rsidRDefault="004E4DFB" w:rsidP="00BA2639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u-HU"/>
        </w:rPr>
      </w:pPr>
    </w:p>
    <w:p w:rsidR="00F50330" w:rsidRPr="00595FC1" w:rsidRDefault="00062E44" w:rsidP="00595FC1">
      <w:pPr>
        <w:tabs>
          <w:tab w:val="clear" w:pos="36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u-HU"/>
        </w:rPr>
      </w:pPr>
      <w:r>
        <w:rPr>
          <w:rFonts w:ascii="Times New Roman" w:hAnsi="Times New Roman"/>
          <w:b/>
          <w:sz w:val="22"/>
          <w:szCs w:val="22"/>
          <w:lang w:val="hu-HU"/>
        </w:rPr>
        <w:t>Ajánlott irodalom:</w:t>
      </w:r>
    </w:p>
    <w:p w:rsidR="00F50330" w:rsidRPr="00F50330" w:rsidRDefault="00F50330" w:rsidP="00F50330">
      <w:pPr>
        <w:rPr>
          <w:rFonts w:ascii="Times New Roman" w:hAnsi="Times New Roman"/>
          <w:sz w:val="22"/>
          <w:szCs w:val="22"/>
          <w:lang w:val="hu-HU"/>
        </w:rPr>
      </w:pPr>
      <w:proofErr w:type="spellStart"/>
      <w:r w:rsidRPr="00F50330">
        <w:rPr>
          <w:rFonts w:ascii="Times New Roman" w:hAnsi="Times New Roman"/>
          <w:sz w:val="22"/>
          <w:szCs w:val="22"/>
          <w:lang w:val="hu-HU"/>
        </w:rPr>
        <w:t>Crystal</w:t>
      </w:r>
      <w:proofErr w:type="spellEnd"/>
      <w:r w:rsidRPr="00F50330">
        <w:rPr>
          <w:rFonts w:ascii="Times New Roman" w:hAnsi="Times New Roman"/>
          <w:sz w:val="22"/>
          <w:szCs w:val="22"/>
          <w:lang w:val="hu-HU"/>
        </w:rPr>
        <w:t xml:space="preserve">, D. (1998): </w:t>
      </w:r>
      <w:r w:rsidRPr="00F50330">
        <w:rPr>
          <w:rFonts w:ascii="Times New Roman" w:hAnsi="Times New Roman"/>
          <w:i/>
          <w:sz w:val="22"/>
          <w:szCs w:val="22"/>
          <w:lang w:val="hu-HU"/>
        </w:rPr>
        <w:t>A nyelv enciklopédiája</w:t>
      </w:r>
      <w:r w:rsidRPr="00F50330">
        <w:rPr>
          <w:rFonts w:ascii="Times New Roman" w:hAnsi="Times New Roman"/>
          <w:sz w:val="22"/>
          <w:szCs w:val="22"/>
          <w:lang w:val="hu-HU"/>
        </w:rPr>
        <w:t>. Budapest: Osiris.</w:t>
      </w:r>
    </w:p>
    <w:p w:rsidR="00F50330" w:rsidRPr="00F50330" w:rsidRDefault="00F50330" w:rsidP="00F50330">
      <w:pPr>
        <w:rPr>
          <w:rFonts w:ascii="Times New Roman" w:hAnsi="Times New Roman"/>
          <w:sz w:val="22"/>
          <w:szCs w:val="22"/>
          <w:lang w:val="hu-HU"/>
        </w:rPr>
      </w:pPr>
      <w:proofErr w:type="spellStart"/>
      <w:r w:rsidRPr="00F50330">
        <w:rPr>
          <w:rFonts w:ascii="Times New Roman" w:hAnsi="Times New Roman"/>
          <w:sz w:val="22"/>
          <w:szCs w:val="22"/>
          <w:lang w:val="hu-HU"/>
        </w:rPr>
        <w:t>Comrie</w:t>
      </w:r>
      <w:proofErr w:type="spellEnd"/>
      <w:r w:rsidRPr="00F50330">
        <w:rPr>
          <w:rFonts w:ascii="Times New Roman" w:hAnsi="Times New Roman"/>
          <w:sz w:val="22"/>
          <w:szCs w:val="22"/>
          <w:lang w:val="hu-HU"/>
        </w:rPr>
        <w:t xml:space="preserve">, B., </w:t>
      </w:r>
      <w:proofErr w:type="spellStart"/>
      <w:r w:rsidRPr="00F50330">
        <w:rPr>
          <w:rFonts w:ascii="Times New Roman" w:hAnsi="Times New Roman"/>
          <w:sz w:val="22"/>
          <w:szCs w:val="22"/>
          <w:lang w:val="hu-HU"/>
        </w:rPr>
        <w:t>Matthews</w:t>
      </w:r>
      <w:proofErr w:type="spellEnd"/>
      <w:r w:rsidRPr="00F50330">
        <w:rPr>
          <w:rFonts w:ascii="Times New Roman" w:hAnsi="Times New Roman"/>
          <w:sz w:val="22"/>
          <w:szCs w:val="22"/>
          <w:lang w:val="hu-HU"/>
        </w:rPr>
        <w:t>, S</w:t>
      </w:r>
      <w:proofErr w:type="gramStart"/>
      <w:r w:rsidRPr="00F50330">
        <w:rPr>
          <w:rFonts w:ascii="Times New Roman" w:hAnsi="Times New Roman"/>
          <w:sz w:val="22"/>
          <w:szCs w:val="22"/>
          <w:lang w:val="hu-HU"/>
        </w:rPr>
        <w:t>.,</w:t>
      </w:r>
      <w:proofErr w:type="gramEnd"/>
      <w:r w:rsidRPr="00F50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F50330">
        <w:rPr>
          <w:rFonts w:ascii="Times New Roman" w:hAnsi="Times New Roman"/>
          <w:sz w:val="22"/>
          <w:szCs w:val="22"/>
          <w:lang w:val="hu-HU"/>
        </w:rPr>
        <w:t>Polinsky</w:t>
      </w:r>
      <w:proofErr w:type="spellEnd"/>
      <w:r w:rsidRPr="00F50330">
        <w:rPr>
          <w:rFonts w:ascii="Times New Roman" w:hAnsi="Times New Roman"/>
          <w:sz w:val="22"/>
          <w:szCs w:val="22"/>
          <w:lang w:val="hu-HU"/>
        </w:rPr>
        <w:t xml:space="preserve">, M. (2006): </w:t>
      </w:r>
      <w:r w:rsidRPr="00F50330">
        <w:rPr>
          <w:rFonts w:ascii="Times New Roman" w:hAnsi="Times New Roman"/>
          <w:i/>
          <w:sz w:val="22"/>
          <w:szCs w:val="22"/>
          <w:lang w:val="hu-HU"/>
        </w:rPr>
        <w:t>A nyelvek világatlasza</w:t>
      </w:r>
      <w:r w:rsidRPr="00F50330">
        <w:rPr>
          <w:rFonts w:ascii="Times New Roman" w:hAnsi="Times New Roman"/>
          <w:sz w:val="22"/>
          <w:szCs w:val="22"/>
          <w:lang w:val="hu-HU"/>
        </w:rPr>
        <w:t>. Budapest: Kossuth.</w:t>
      </w:r>
    </w:p>
    <w:p w:rsidR="00F50330" w:rsidRPr="00F50330" w:rsidRDefault="00F50330" w:rsidP="00F50330">
      <w:pPr>
        <w:rPr>
          <w:rFonts w:ascii="Times New Roman" w:hAnsi="Times New Roman"/>
          <w:sz w:val="22"/>
          <w:szCs w:val="22"/>
          <w:lang w:val="hu-HU"/>
        </w:rPr>
      </w:pPr>
      <w:r w:rsidRPr="00F50330">
        <w:rPr>
          <w:rFonts w:ascii="Times New Roman" w:hAnsi="Times New Roman"/>
          <w:sz w:val="22"/>
          <w:szCs w:val="22"/>
          <w:lang w:val="hu-HU"/>
        </w:rPr>
        <w:t xml:space="preserve">Antal L., Csongor, B., Fodor, I. (1970): </w:t>
      </w:r>
      <w:r w:rsidRPr="00F50330">
        <w:rPr>
          <w:rFonts w:ascii="Times New Roman" w:hAnsi="Times New Roman"/>
          <w:i/>
          <w:sz w:val="22"/>
          <w:szCs w:val="22"/>
          <w:lang w:val="hu-HU"/>
        </w:rPr>
        <w:t>A világ nyelvei</w:t>
      </w:r>
      <w:r w:rsidRPr="00F50330">
        <w:rPr>
          <w:rFonts w:ascii="Times New Roman" w:hAnsi="Times New Roman"/>
          <w:sz w:val="22"/>
          <w:szCs w:val="22"/>
          <w:lang w:val="hu-HU"/>
        </w:rPr>
        <w:t>. Budapest: Gondolat.</w:t>
      </w:r>
    </w:p>
    <w:sectPr w:rsidR="00F50330" w:rsidRPr="00F50330" w:rsidSect="00E3254E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45" w:rsidRDefault="00AC4F45">
      <w:r>
        <w:separator/>
      </w:r>
    </w:p>
  </w:endnote>
  <w:endnote w:type="continuationSeparator" w:id="0">
    <w:p w:rsidR="00AC4F45" w:rsidRDefault="00AC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Default="00E3254E" w:rsidP="005547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59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59B0" w:rsidRDefault="003C59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45" w:rsidRDefault="00AC4F45">
      <w:r>
        <w:separator/>
      </w:r>
    </w:p>
  </w:footnote>
  <w:footnote w:type="continuationSeparator" w:id="0">
    <w:p w:rsidR="00AC4F45" w:rsidRDefault="00AC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7E6"/>
    <w:multiLevelType w:val="hybridMultilevel"/>
    <w:tmpl w:val="CC1C0578"/>
    <w:lvl w:ilvl="0" w:tplc="5BF65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28B"/>
    <w:multiLevelType w:val="hybridMultilevel"/>
    <w:tmpl w:val="9752B9F8"/>
    <w:lvl w:ilvl="0" w:tplc="012EB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4DC1"/>
    <w:multiLevelType w:val="hybridMultilevel"/>
    <w:tmpl w:val="391086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639"/>
    <w:rsid w:val="00003509"/>
    <w:rsid w:val="0002650A"/>
    <w:rsid w:val="00030AED"/>
    <w:rsid w:val="000511A2"/>
    <w:rsid w:val="00062E44"/>
    <w:rsid w:val="000C66BF"/>
    <w:rsid w:val="000D411F"/>
    <w:rsid w:val="000E45F0"/>
    <w:rsid w:val="000F08EA"/>
    <w:rsid w:val="000F5C1D"/>
    <w:rsid w:val="001325F7"/>
    <w:rsid w:val="00141A68"/>
    <w:rsid w:val="00167E48"/>
    <w:rsid w:val="001A2566"/>
    <w:rsid w:val="00243A26"/>
    <w:rsid w:val="00250C7D"/>
    <w:rsid w:val="00261678"/>
    <w:rsid w:val="00280AAB"/>
    <w:rsid w:val="002844F9"/>
    <w:rsid w:val="002909C1"/>
    <w:rsid w:val="00294742"/>
    <w:rsid w:val="002961D1"/>
    <w:rsid w:val="00297713"/>
    <w:rsid w:val="002B1049"/>
    <w:rsid w:val="002D2C36"/>
    <w:rsid w:val="002D3382"/>
    <w:rsid w:val="002E65C3"/>
    <w:rsid w:val="002F2342"/>
    <w:rsid w:val="00337E5A"/>
    <w:rsid w:val="003668F7"/>
    <w:rsid w:val="003679EF"/>
    <w:rsid w:val="003B2523"/>
    <w:rsid w:val="003C59B0"/>
    <w:rsid w:val="003D0C22"/>
    <w:rsid w:val="003E7DF1"/>
    <w:rsid w:val="003F385B"/>
    <w:rsid w:val="00404EF5"/>
    <w:rsid w:val="00436991"/>
    <w:rsid w:val="0048488C"/>
    <w:rsid w:val="004C1496"/>
    <w:rsid w:val="004E4DFB"/>
    <w:rsid w:val="00516C91"/>
    <w:rsid w:val="00540C85"/>
    <w:rsid w:val="0055470D"/>
    <w:rsid w:val="00595FC1"/>
    <w:rsid w:val="005D42F8"/>
    <w:rsid w:val="006505A6"/>
    <w:rsid w:val="0068013E"/>
    <w:rsid w:val="00745008"/>
    <w:rsid w:val="007528A8"/>
    <w:rsid w:val="00754A08"/>
    <w:rsid w:val="007B041D"/>
    <w:rsid w:val="0082620F"/>
    <w:rsid w:val="0083046B"/>
    <w:rsid w:val="008410BE"/>
    <w:rsid w:val="00846F97"/>
    <w:rsid w:val="00850E7E"/>
    <w:rsid w:val="008D2B5C"/>
    <w:rsid w:val="009602B1"/>
    <w:rsid w:val="009919BC"/>
    <w:rsid w:val="00995F4F"/>
    <w:rsid w:val="009A00F8"/>
    <w:rsid w:val="009A257D"/>
    <w:rsid w:val="00A16FCB"/>
    <w:rsid w:val="00A174FF"/>
    <w:rsid w:val="00A959B4"/>
    <w:rsid w:val="00A97C39"/>
    <w:rsid w:val="00AA3CEA"/>
    <w:rsid w:val="00AA6914"/>
    <w:rsid w:val="00AB443A"/>
    <w:rsid w:val="00AC26FC"/>
    <w:rsid w:val="00AC4F45"/>
    <w:rsid w:val="00B12BCA"/>
    <w:rsid w:val="00B51CB0"/>
    <w:rsid w:val="00BA1530"/>
    <w:rsid w:val="00BA252A"/>
    <w:rsid w:val="00BA2639"/>
    <w:rsid w:val="00BC3626"/>
    <w:rsid w:val="00BD4A3C"/>
    <w:rsid w:val="00BF17C7"/>
    <w:rsid w:val="00BF29F7"/>
    <w:rsid w:val="00C3353D"/>
    <w:rsid w:val="00C7408E"/>
    <w:rsid w:val="00CC3474"/>
    <w:rsid w:val="00CE7B52"/>
    <w:rsid w:val="00D01424"/>
    <w:rsid w:val="00D264BF"/>
    <w:rsid w:val="00DC3BC2"/>
    <w:rsid w:val="00E3254E"/>
    <w:rsid w:val="00E816C5"/>
    <w:rsid w:val="00EA597F"/>
    <w:rsid w:val="00EB2229"/>
    <w:rsid w:val="00ED0128"/>
    <w:rsid w:val="00F212C8"/>
    <w:rsid w:val="00F43357"/>
    <w:rsid w:val="00F50330"/>
    <w:rsid w:val="00F6335D"/>
    <w:rsid w:val="00F874A2"/>
    <w:rsid w:val="00F90748"/>
    <w:rsid w:val="00FC56DA"/>
    <w:rsid w:val="00FD3BEB"/>
    <w:rsid w:val="00FE3332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263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eastAsia="Calibri" w:hAnsi="Century Schoolbook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A2639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BA263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02650A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650A"/>
  </w:style>
  <w:style w:type="paragraph" w:styleId="lfej">
    <w:name w:val="header"/>
    <w:basedOn w:val="Norml"/>
    <w:link w:val="lfejChar"/>
    <w:rsid w:val="003F385B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F385B"/>
    <w:rPr>
      <w:rFonts w:ascii="Century Schoolbook" w:eastAsia="Calibri" w:hAnsi="Century Schoolbook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th.mate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tárgy címe: A német nyelv grammatikája 1</vt:lpstr>
    </vt:vector>
  </TitlesOfParts>
  <Company/>
  <LinksUpToDate>false</LinksUpToDate>
  <CharactersWithSpaces>2325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mailto:toth.mate@arts.unideb.hu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tárgy címe: A német nyelv grammatikája 1</dc:title>
  <dc:creator>ADAM</dc:creator>
  <cp:lastModifiedBy>user</cp:lastModifiedBy>
  <cp:revision>2</cp:revision>
  <cp:lastPrinted>2014-02-17T14:11:00Z</cp:lastPrinted>
  <dcterms:created xsi:type="dcterms:W3CDTF">2021-05-10T13:35:00Z</dcterms:created>
  <dcterms:modified xsi:type="dcterms:W3CDTF">2021-05-10T13:35:00Z</dcterms:modified>
</cp:coreProperties>
</file>