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3" w:rsidRDefault="002554F3"/>
    <w:p w:rsidR="009124FC" w:rsidRPr="009124FC" w:rsidRDefault="009124FC" w:rsidP="009124FC">
      <w:pPr>
        <w:jc w:val="center"/>
        <w:rPr>
          <w:b/>
        </w:rPr>
      </w:pPr>
      <w:r w:rsidRPr="00722795">
        <w:rPr>
          <w:b/>
          <w:i/>
        </w:rPr>
        <w:t>Bevezetés a kommunikációelméletbe 1</w:t>
      </w:r>
      <w:r w:rsidRPr="00722795">
        <w:rPr>
          <w:b/>
        </w:rPr>
        <w:t xml:space="preserve">. </w:t>
      </w:r>
    </w:p>
    <w:p w:rsidR="009124FC" w:rsidRPr="009124FC" w:rsidRDefault="009124FC" w:rsidP="009124FC"/>
    <w:p w:rsidR="009124FC" w:rsidRPr="004232A2" w:rsidRDefault="009124FC" w:rsidP="009124FC">
      <w:pPr>
        <w:rPr>
          <w:b/>
        </w:rPr>
      </w:pPr>
      <w:r w:rsidRPr="004232A2">
        <w:rPr>
          <w:b/>
        </w:rPr>
        <w:t>Az előadás célja</w:t>
      </w:r>
    </w:p>
    <w:p w:rsidR="009124FC" w:rsidRPr="004232A2" w:rsidRDefault="009124FC" w:rsidP="009124FC">
      <w:r w:rsidRPr="004232A2">
        <w:t>A tanulmányok középpontjában egy antropológiai kérdés áll: Hogyan kapcsolódik az ember a másikhoz?</w:t>
      </w:r>
    </w:p>
    <w:p w:rsidR="009124FC" w:rsidRPr="004232A2" w:rsidRDefault="009124FC" w:rsidP="009124FC">
      <w:r>
        <w:t xml:space="preserve">A célközönség a kommunikáció és médiatudomány alapszakos, illetve más bölcsészettudományi képzések hallgatói. Célunk, hogy elkezdjük megérteni </w:t>
      </w:r>
      <w:r w:rsidRPr="004232A2">
        <w:t>a kommunikációs médiumok szerepét a társadalom komplexitásának növekedésében.</w:t>
      </w:r>
      <w:r>
        <w:t xml:space="preserve"> </w:t>
      </w:r>
      <w:r w:rsidRPr="00B95FFC">
        <w:t xml:space="preserve">A kommunikáció </w:t>
      </w:r>
      <w:r>
        <w:t xml:space="preserve">médiatudományos irányultságú </w:t>
      </w:r>
      <w:r w:rsidRPr="00B95FFC">
        <w:t xml:space="preserve">elmélete </w:t>
      </w:r>
      <w:r>
        <w:t xml:space="preserve">megragadja </w:t>
      </w:r>
      <w:r w:rsidRPr="00B95FFC">
        <w:t xml:space="preserve">a </w:t>
      </w:r>
      <w:r>
        <w:t>társas</w:t>
      </w:r>
      <w:r w:rsidRPr="00B95FFC">
        <w:t xml:space="preserve"> viselkedés </w:t>
      </w:r>
      <w:r>
        <w:t>(kiszámíthatóan irracionális) „</w:t>
      </w:r>
      <w:r w:rsidRPr="00B95FFC">
        <w:t>szabályszerűsé</w:t>
      </w:r>
      <w:r>
        <w:t>geit”</w:t>
      </w:r>
      <w:r w:rsidRPr="00B95FFC">
        <w:t xml:space="preserve">, </w:t>
      </w:r>
      <w:r>
        <w:t xml:space="preserve">megtanítja dekódolni </w:t>
      </w:r>
      <w:r w:rsidRPr="00562604">
        <w:t xml:space="preserve">a másik </w:t>
      </w:r>
      <w:r>
        <w:t xml:space="preserve">nyilvános </w:t>
      </w:r>
      <w:r w:rsidRPr="00562604">
        <w:t>viselkedésé</w:t>
      </w:r>
      <w:r>
        <w:t xml:space="preserve">t, segít önmagunk (énképünk) </w:t>
      </w:r>
      <w:r w:rsidRPr="00562604">
        <w:t>kom</w:t>
      </w:r>
      <w:r>
        <w:t xml:space="preserve">munikatív megjelenítésében, magyarázatot ad a </w:t>
      </w:r>
      <w:r w:rsidRPr="00B95FFC">
        <w:t>kapcsolatok</w:t>
      </w:r>
      <w:r>
        <w:t xml:space="preserve"> menedzselhetőségére, </w:t>
      </w:r>
      <w:r w:rsidRPr="00B95FFC">
        <w:t>változékonysá</w:t>
      </w:r>
      <w:r>
        <w:t>gára és za</w:t>
      </w:r>
      <w:r w:rsidRPr="00B95FFC">
        <w:t>varai</w:t>
      </w:r>
      <w:r>
        <w:t>ra a legkülönbözőbb személyközi viszonyokban (offline és online interakciókban, szervezetekben, üzleti világban, közéletben).</w:t>
      </w:r>
    </w:p>
    <w:p w:rsidR="009124FC" w:rsidRPr="004232A2" w:rsidRDefault="009124FC" w:rsidP="009124FC"/>
    <w:p w:rsidR="009124FC" w:rsidRPr="004232A2" w:rsidRDefault="009124FC" w:rsidP="009124FC">
      <w:pPr>
        <w:rPr>
          <w:b/>
        </w:rPr>
      </w:pPr>
      <w:r w:rsidRPr="004232A2">
        <w:rPr>
          <w:b/>
        </w:rPr>
        <w:t>Témakörök</w:t>
      </w:r>
    </w:p>
    <w:p w:rsidR="009124FC" w:rsidRDefault="009124FC" w:rsidP="009124FC">
      <w:r>
        <w:t>• Tudat és kommunikáció; információ, közlés, megértés</w:t>
      </w:r>
    </w:p>
    <w:p w:rsidR="009124FC" w:rsidRDefault="009124FC" w:rsidP="009124FC">
      <w:r>
        <w:t>• Interakció: közvetlen jelenlét és annak digitális szimulációja</w:t>
      </w:r>
    </w:p>
    <w:p w:rsidR="009124FC" w:rsidRDefault="009124FC" w:rsidP="009124FC">
      <w:r>
        <w:t>• Performatív megnyilatkozások</w:t>
      </w:r>
    </w:p>
    <w:p w:rsidR="009124FC" w:rsidRDefault="009124FC" w:rsidP="009124FC">
      <w:r>
        <w:t>• Non-verbális kommunikációs</w:t>
      </w:r>
    </w:p>
    <w:p w:rsidR="009124FC" w:rsidRDefault="009124FC" w:rsidP="009124FC">
      <w:r>
        <w:t>• A tömegmédiumok valósága</w:t>
      </w:r>
    </w:p>
    <w:p w:rsidR="009124FC" w:rsidRDefault="009124FC" w:rsidP="009124FC">
      <w:r>
        <w:t>• Részvételi kommunikáció és közösségi médiás terjeszthetőség</w:t>
      </w:r>
    </w:p>
    <w:p w:rsidR="009124FC" w:rsidRPr="0050468E" w:rsidRDefault="009124FC" w:rsidP="009124FC">
      <w:r>
        <w:t>• Kommunikáció a szervezetekben</w:t>
      </w:r>
    </w:p>
    <w:p w:rsidR="009124FC" w:rsidRDefault="009124FC" w:rsidP="009124FC">
      <w:r>
        <w:t xml:space="preserve">• </w:t>
      </w:r>
      <w:r w:rsidRPr="0050468E">
        <w:t xml:space="preserve">Közszereplés, </w:t>
      </w:r>
      <w:r>
        <w:t>kommunikáció megterhelő helyzetekben</w:t>
      </w:r>
    </w:p>
    <w:p w:rsidR="009124FC" w:rsidRDefault="009124FC" w:rsidP="009124FC">
      <w:r>
        <w:t>• Marketingkommunikáció, public relations kommunikációs</w:t>
      </w:r>
    </w:p>
    <w:p w:rsidR="009124FC" w:rsidRDefault="009124FC" w:rsidP="009124FC">
      <w:r>
        <w:t>• Kommunikációelméletek</w:t>
      </w:r>
    </w:p>
    <w:p w:rsidR="009124FC" w:rsidRDefault="009124FC" w:rsidP="009124FC"/>
    <w:sectPr w:rsidR="009124FC" w:rsidSect="002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144"/>
  <w:characterSpacingControl w:val="doNotCompress"/>
  <w:compat/>
  <w:rsids>
    <w:rsidRoot w:val="009124FC"/>
    <w:rsid w:val="000355EA"/>
    <w:rsid w:val="00113713"/>
    <w:rsid w:val="001F0025"/>
    <w:rsid w:val="001F203D"/>
    <w:rsid w:val="002554F3"/>
    <w:rsid w:val="004209C3"/>
    <w:rsid w:val="006F4FA0"/>
    <w:rsid w:val="007155D1"/>
    <w:rsid w:val="00804286"/>
    <w:rsid w:val="008C5BDC"/>
    <w:rsid w:val="009124FC"/>
    <w:rsid w:val="00B019E5"/>
    <w:rsid w:val="00B16298"/>
    <w:rsid w:val="00DA00F9"/>
    <w:rsid w:val="00EB6190"/>
    <w:rsid w:val="00F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4FC"/>
    <w:pPr>
      <w:jc w:val="both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12" baseType="variant"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https://www.researchgate.net/publication/338690444_Kommunikacio_es_tarsadalom_Luhmann-olvasokonyv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http://www.budabela.hu/dokumentumok/onallokotetek/kozvetlenemberi-kommunikaciotext.pdf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2022-03-04T11:32:00Z</dcterms:created>
  <dcterms:modified xsi:type="dcterms:W3CDTF">2022-03-04T11:33:00Z</dcterms:modified>
</cp:coreProperties>
</file>